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D75" w:rsidRPr="00895D75" w:rsidRDefault="00895D75" w:rsidP="00895D75">
      <w:pPr>
        <w:jc w:val="center"/>
        <w:rPr>
          <w:b/>
        </w:rPr>
      </w:pPr>
      <w:r w:rsidRPr="00895D75">
        <w:rPr>
          <w:b/>
        </w:rPr>
        <w:t xml:space="preserve">Fête des Mamans - Une idée cadeau </w:t>
      </w:r>
      <w:proofErr w:type="spellStart"/>
      <w:r w:rsidRPr="00895D75">
        <w:rPr>
          <w:b/>
        </w:rPr>
        <w:t>oxygénante</w:t>
      </w:r>
      <w:proofErr w:type="spellEnd"/>
    </w:p>
    <w:p w:rsidR="00E53BA5" w:rsidRPr="00895D75" w:rsidRDefault="00895D75" w:rsidP="00895D75">
      <w:pPr>
        <w:jc w:val="center"/>
        <w:rPr>
          <w:b/>
          <w:sz w:val="32"/>
        </w:rPr>
      </w:pPr>
      <w:r w:rsidRPr="00895D75">
        <w:rPr>
          <w:b/>
          <w:sz w:val="32"/>
        </w:rPr>
        <w:t xml:space="preserve">Soin Cosmétique KAQUN - </w:t>
      </w:r>
      <w:r w:rsidR="003258CE" w:rsidRPr="00895D75">
        <w:rPr>
          <w:b/>
          <w:sz w:val="32"/>
        </w:rPr>
        <w:t xml:space="preserve">Une bouffée d’oxygène pour </w:t>
      </w:r>
      <w:r w:rsidRPr="00895D75">
        <w:rPr>
          <w:b/>
          <w:sz w:val="32"/>
        </w:rPr>
        <w:t>la</w:t>
      </w:r>
      <w:r w:rsidR="003258CE" w:rsidRPr="00895D75">
        <w:rPr>
          <w:b/>
          <w:sz w:val="32"/>
        </w:rPr>
        <w:t xml:space="preserve"> peau</w:t>
      </w:r>
    </w:p>
    <w:p w:rsidR="003258CE" w:rsidRDefault="003258CE" w:rsidP="003258CE">
      <w:pPr>
        <w:shd w:val="clear" w:color="auto" w:fill="FFFFFF"/>
        <w:spacing w:after="135" w:line="240" w:lineRule="auto"/>
        <w:jc w:val="center"/>
        <w:rPr>
          <w:rFonts w:ascii="Arial" w:eastAsia="Times New Roman" w:hAnsi="Arial" w:cs="Arial"/>
          <w:color w:val="333333"/>
          <w:sz w:val="20"/>
          <w:szCs w:val="20"/>
          <w:lang w:eastAsia="fr-FR"/>
        </w:rPr>
      </w:pPr>
    </w:p>
    <w:p w:rsidR="00E0508F" w:rsidRPr="003258CE" w:rsidRDefault="00E0508F" w:rsidP="003258CE">
      <w:pPr>
        <w:shd w:val="clear" w:color="auto" w:fill="FFFFFF"/>
        <w:spacing w:after="135" w:line="240" w:lineRule="auto"/>
        <w:jc w:val="center"/>
        <w:rPr>
          <w:rFonts w:ascii="Arial" w:eastAsia="Times New Roman" w:hAnsi="Arial" w:cs="Arial"/>
          <w:color w:val="333333"/>
          <w:szCs w:val="20"/>
          <w:lang w:eastAsia="fr-FR"/>
        </w:rPr>
      </w:pPr>
      <w:r w:rsidRPr="00E0508F">
        <w:rPr>
          <w:rFonts w:ascii="Arial" w:eastAsia="Times New Roman" w:hAnsi="Arial" w:cs="Arial"/>
          <w:color w:val="333333"/>
          <w:szCs w:val="20"/>
          <w:lang w:eastAsia="fr-FR"/>
        </w:rPr>
        <w:sym w:font="Wingdings" w:char="F053"/>
      </w:r>
    </w:p>
    <w:p w:rsidR="00E0508F" w:rsidRDefault="00E0508F" w:rsidP="00895D75">
      <w:pPr>
        <w:rPr>
          <w:lang w:eastAsia="fr-FR"/>
        </w:rPr>
      </w:pPr>
    </w:p>
    <w:p w:rsidR="000A6C5D" w:rsidRDefault="000A6C5D" w:rsidP="00895D75">
      <w:pPr>
        <w:rPr>
          <w:lang w:eastAsia="fr-FR"/>
        </w:rPr>
      </w:pPr>
    </w:p>
    <w:p w:rsidR="009E12D0" w:rsidRDefault="009E12D0" w:rsidP="00895D75">
      <w:pPr>
        <w:rPr>
          <w:lang w:eastAsia="fr-FR"/>
        </w:rPr>
      </w:pPr>
      <w:r>
        <w:rPr>
          <w:lang w:eastAsia="fr-FR"/>
        </w:rPr>
        <w:t>OBJET</w:t>
      </w:r>
    </w:p>
    <w:p w:rsidR="009E12D0" w:rsidRDefault="000A6C5D" w:rsidP="00895D75">
      <w:pPr>
        <w:rPr>
          <w:lang w:eastAsia="fr-FR"/>
        </w:rPr>
      </w:pPr>
      <w:r>
        <w:rPr>
          <w:lang w:eastAsia="fr-FR"/>
        </w:rPr>
        <w:t>Un cadeau innovant et apprécié pour la Fête des Mamans, un soin de la peau à l’oxygène.</w:t>
      </w:r>
    </w:p>
    <w:p w:rsidR="00E0508F" w:rsidRDefault="00E0508F" w:rsidP="00895D75">
      <w:pPr>
        <w:rPr>
          <w:lang w:eastAsia="fr-FR"/>
        </w:rPr>
      </w:pPr>
      <w:r>
        <w:rPr>
          <w:lang w:eastAsia="fr-FR"/>
        </w:rPr>
        <w:t>RESUME</w:t>
      </w:r>
    </w:p>
    <w:p w:rsidR="00E0508F" w:rsidRPr="00021287" w:rsidRDefault="00E0508F" w:rsidP="00E0508F">
      <w:pPr>
        <w:rPr>
          <w:color w:val="333333"/>
          <w:lang w:eastAsia="fr-FR"/>
        </w:rPr>
      </w:pPr>
      <w:r w:rsidRPr="00021287">
        <w:rPr>
          <w:color w:val="333333"/>
          <w:lang w:eastAsia="fr-FR"/>
        </w:rPr>
        <w:t xml:space="preserve">Comme </w:t>
      </w:r>
      <w:r>
        <w:rPr>
          <w:color w:val="333333"/>
          <w:lang w:eastAsia="fr-FR"/>
        </w:rPr>
        <w:t>chacun de</w:t>
      </w:r>
      <w:r w:rsidRPr="00021287">
        <w:rPr>
          <w:color w:val="333333"/>
          <w:lang w:eastAsia="fr-FR"/>
        </w:rPr>
        <w:t xml:space="preserve"> nos organes, notre peau a besoin d'oxygène pour survivre, se reproduire et se régénérer. Quand nous sommes jeunes, ce processus est très efficace. Mais, quand nous prenons de l’âge la microcirculation capillaire diminue et notre peau ne reçoit plus la nourriture dont elle a besoin. Le métabolisme des cellules de la peau ralentit, rides, taches et ridules apparaissent.</w:t>
      </w:r>
    </w:p>
    <w:p w:rsidR="00E0508F" w:rsidRPr="00021287" w:rsidRDefault="00E0508F" w:rsidP="00E0508F">
      <w:pPr>
        <w:rPr>
          <w:color w:val="333333"/>
          <w:lang w:eastAsia="fr-FR"/>
        </w:rPr>
      </w:pPr>
      <w:r w:rsidRPr="00021287">
        <w:rPr>
          <w:color w:val="333333"/>
          <w:lang w:eastAsia="fr-FR"/>
        </w:rPr>
        <w:t>Dans ce contexte est apparu une véritable innovation, le Soin Cosmétique KAQUN Oxygénant.</w:t>
      </w:r>
    </w:p>
    <w:p w:rsidR="00E0508F" w:rsidRPr="00021287" w:rsidRDefault="00E0508F" w:rsidP="00E0508F">
      <w:pPr>
        <w:rPr>
          <w:color w:val="333333"/>
        </w:rPr>
      </w:pPr>
      <w:r>
        <w:rPr>
          <w:color w:val="333333"/>
        </w:rPr>
        <w:t>Ce soin cosmétique augmente</w:t>
      </w:r>
      <w:r w:rsidRPr="00021287">
        <w:rPr>
          <w:color w:val="333333"/>
        </w:rPr>
        <w:t xml:space="preserve"> de façon très significative l’apport d’oxygène à la peau, lui redonnant éclat et souplesse. Grâce à l’oxygène, le métabolisme de la peau se renouvelle, et elle retrouve la magie de sa jeunesse.</w:t>
      </w:r>
    </w:p>
    <w:p w:rsidR="00E0508F" w:rsidRPr="00021287" w:rsidRDefault="00E0508F" w:rsidP="00E0508F">
      <w:pPr>
        <w:rPr>
          <w:color w:val="333333"/>
        </w:rPr>
      </w:pPr>
      <w:r w:rsidRPr="00021287">
        <w:rPr>
          <w:color w:val="333333"/>
        </w:rPr>
        <w:t xml:space="preserve">Basé sur l’eau KAQUN à très haute concentration en oxygène, le Soin KAQUN apporte une solution naturelle et extraordinairement efficace </w:t>
      </w:r>
      <w:r w:rsidR="0057354E">
        <w:rPr>
          <w:color w:val="333333"/>
        </w:rPr>
        <w:t>pour</w:t>
      </w:r>
      <w:r w:rsidRPr="00021287">
        <w:rPr>
          <w:color w:val="333333"/>
        </w:rPr>
        <w:t xml:space="preserve"> tous les problèmes de peau.</w:t>
      </w:r>
    </w:p>
    <w:p w:rsidR="00E0508F" w:rsidRDefault="00E0508F" w:rsidP="00895D75">
      <w:pPr>
        <w:rPr>
          <w:lang w:eastAsia="fr-FR"/>
        </w:rPr>
      </w:pPr>
    </w:p>
    <w:p w:rsidR="00E0508F" w:rsidRPr="003258CE" w:rsidRDefault="00E0508F" w:rsidP="00E0508F">
      <w:pPr>
        <w:shd w:val="clear" w:color="auto" w:fill="FFFFFF"/>
        <w:spacing w:after="135" w:line="240" w:lineRule="auto"/>
        <w:jc w:val="center"/>
        <w:rPr>
          <w:rFonts w:ascii="Arial" w:eastAsia="Times New Roman" w:hAnsi="Arial" w:cs="Arial"/>
          <w:color w:val="333333"/>
          <w:szCs w:val="20"/>
          <w:lang w:eastAsia="fr-FR"/>
        </w:rPr>
      </w:pPr>
      <w:r w:rsidRPr="00E0508F">
        <w:rPr>
          <w:rFonts w:ascii="Arial" w:eastAsia="Times New Roman" w:hAnsi="Arial" w:cs="Arial"/>
          <w:color w:val="333333"/>
          <w:szCs w:val="20"/>
          <w:lang w:eastAsia="fr-FR"/>
        </w:rPr>
        <w:sym w:font="Wingdings" w:char="F053"/>
      </w:r>
    </w:p>
    <w:p w:rsidR="00E0508F" w:rsidRDefault="00E0508F" w:rsidP="00895D75">
      <w:pPr>
        <w:rPr>
          <w:lang w:eastAsia="fr-FR"/>
        </w:rPr>
      </w:pPr>
    </w:p>
    <w:p w:rsidR="003258CE" w:rsidRPr="00021287" w:rsidRDefault="003258CE" w:rsidP="00895D75">
      <w:pPr>
        <w:rPr>
          <w:lang w:eastAsia="fr-FR"/>
        </w:rPr>
      </w:pPr>
      <w:r w:rsidRPr="00021287">
        <w:rPr>
          <w:lang w:eastAsia="fr-FR"/>
        </w:rPr>
        <w:t>LA PEAU, PREMIERE PROTECTION DE L’ORGANISME</w:t>
      </w:r>
    </w:p>
    <w:p w:rsidR="003258CE" w:rsidRPr="00021287" w:rsidRDefault="003258CE" w:rsidP="00895D75">
      <w:pPr>
        <w:rPr>
          <w:color w:val="333333"/>
          <w:lang w:eastAsia="fr-FR"/>
        </w:rPr>
      </w:pPr>
      <w:r w:rsidRPr="00021287">
        <w:rPr>
          <w:color w:val="333333"/>
          <w:lang w:eastAsia="fr-FR"/>
        </w:rPr>
        <w:t>Notre peau, principal rempart de l'organisme contre les agressions, est constamment soumise à des attaques extérieures. En apparence simple dans sa composition, notre peau est en réalité en perpétuel renouvellement.</w:t>
      </w:r>
    </w:p>
    <w:p w:rsidR="003258CE" w:rsidRPr="00021287" w:rsidRDefault="003258CE" w:rsidP="00895D75">
      <w:pPr>
        <w:rPr>
          <w:color w:val="333333"/>
          <w:lang w:eastAsia="fr-FR"/>
        </w:rPr>
      </w:pPr>
      <w:r w:rsidRPr="00021287">
        <w:rPr>
          <w:color w:val="333333"/>
          <w:lang w:eastAsia="fr-FR"/>
        </w:rPr>
        <w:t>Deux mécanismes y contribuent et se complètent : la régénération, qui relève d'un processus naturel, et la cicatrisation, qui intervient à la suite d'une lésion.</w:t>
      </w:r>
    </w:p>
    <w:p w:rsidR="003258CE" w:rsidRPr="00021287" w:rsidRDefault="003258CE" w:rsidP="00895D75">
      <w:pPr>
        <w:rPr>
          <w:color w:val="333333"/>
          <w:lang w:eastAsia="fr-FR"/>
        </w:rPr>
      </w:pPr>
      <w:r w:rsidRPr="00021287">
        <w:rPr>
          <w:color w:val="333333"/>
          <w:lang w:eastAsia="fr-FR"/>
        </w:rPr>
        <w:t>La régénération s'effectue de manière permanente et continue tout au long de la vie, alors que la cicatrisation intervient de façon ponctuelle et sur une durée relativement courte.</w:t>
      </w:r>
    </w:p>
    <w:p w:rsidR="003258CE" w:rsidRPr="00021287" w:rsidRDefault="003258CE" w:rsidP="00895D75">
      <w:pPr>
        <w:rPr>
          <w:color w:val="333333"/>
          <w:lang w:eastAsia="fr-FR"/>
        </w:rPr>
      </w:pPr>
      <w:r w:rsidRPr="00021287">
        <w:rPr>
          <w:color w:val="333333"/>
          <w:lang w:eastAsia="fr-FR"/>
        </w:rPr>
        <w:t>Ces deux mécanismes sont fondamentaux pour que la peau puisse continuer à remplir ses fonctions de protection du corps contre les agressions extérieures.</w:t>
      </w:r>
    </w:p>
    <w:p w:rsidR="003258CE" w:rsidRPr="00021287" w:rsidRDefault="003258CE" w:rsidP="00895D75">
      <w:pPr>
        <w:rPr>
          <w:lang w:eastAsia="fr-FR"/>
        </w:rPr>
      </w:pPr>
      <w:r w:rsidRPr="00021287">
        <w:rPr>
          <w:lang w:eastAsia="fr-FR"/>
        </w:rPr>
        <w:t>CES PROCESSUS ONT BESOIN D’OXYGENE</w:t>
      </w:r>
    </w:p>
    <w:p w:rsidR="003258CE" w:rsidRPr="00021287" w:rsidRDefault="003258CE" w:rsidP="00895D75">
      <w:pPr>
        <w:rPr>
          <w:color w:val="333333"/>
          <w:lang w:eastAsia="fr-FR"/>
        </w:rPr>
      </w:pPr>
      <w:r w:rsidRPr="00021287">
        <w:rPr>
          <w:color w:val="333333"/>
          <w:lang w:eastAsia="fr-FR"/>
        </w:rPr>
        <w:t xml:space="preserve">Comme </w:t>
      </w:r>
      <w:r w:rsidR="00021287">
        <w:rPr>
          <w:color w:val="333333"/>
          <w:lang w:eastAsia="fr-FR"/>
        </w:rPr>
        <w:t>chacun de</w:t>
      </w:r>
      <w:r w:rsidRPr="00021287">
        <w:rPr>
          <w:color w:val="333333"/>
          <w:lang w:eastAsia="fr-FR"/>
        </w:rPr>
        <w:t xml:space="preserve"> nos organes, notre peau a besoin d'oxygène pour survivre, se reproduire et se régénérer. Quand nous sommes jeunes, ce processus est très efficace. Mais, quand nous prenons de </w:t>
      </w:r>
      <w:r w:rsidRPr="00021287">
        <w:rPr>
          <w:color w:val="333333"/>
          <w:lang w:eastAsia="fr-FR"/>
        </w:rPr>
        <w:lastRenderedPageBreak/>
        <w:t>l’âge la microcirculation capillaire diminue et notre peau ne reçoit plus la nourriture dont elle a besoin. Le métabolisme des cellules de la peau ralentit, rides, taches et ridules apparaissent.</w:t>
      </w:r>
    </w:p>
    <w:p w:rsidR="003258CE" w:rsidRDefault="003258CE" w:rsidP="00895D75">
      <w:pPr>
        <w:rPr>
          <w:color w:val="333333"/>
          <w:lang w:eastAsia="fr-FR"/>
        </w:rPr>
      </w:pPr>
      <w:r w:rsidRPr="00021287">
        <w:rPr>
          <w:color w:val="333333"/>
          <w:lang w:eastAsia="fr-FR"/>
        </w:rPr>
        <w:t>L’exposition au soleil, la pollution atmosphérique, les écarts de chauds et de froids extrêmes, les fluctuations de régime alimentaire, les inquiétudes quotidiennes, les tensions et contraintes affectent également la vie et la condition de notre peau.</w:t>
      </w:r>
    </w:p>
    <w:p w:rsidR="003258CE" w:rsidRPr="00021287" w:rsidRDefault="003258CE" w:rsidP="00895D75">
      <w:pPr>
        <w:rPr>
          <w:lang w:eastAsia="fr-FR"/>
        </w:rPr>
      </w:pPr>
      <w:r w:rsidRPr="00021287">
        <w:rPr>
          <w:lang w:eastAsia="fr-FR"/>
        </w:rPr>
        <w:t xml:space="preserve">LA PUISSANCE DE </w:t>
      </w:r>
      <w:r w:rsidR="00380061" w:rsidRPr="00021287">
        <w:rPr>
          <w:lang w:eastAsia="fr-FR"/>
        </w:rPr>
        <w:t xml:space="preserve">REGENERATION DE </w:t>
      </w:r>
      <w:r w:rsidRPr="00021287">
        <w:rPr>
          <w:lang w:eastAsia="fr-FR"/>
        </w:rPr>
        <w:t>L’OXYGÈNE</w:t>
      </w:r>
    </w:p>
    <w:p w:rsidR="00021287" w:rsidRPr="00021287" w:rsidRDefault="00021287" w:rsidP="00021287">
      <w:pPr>
        <w:rPr>
          <w:color w:val="333333"/>
          <w:lang w:eastAsia="fr-FR"/>
        </w:rPr>
      </w:pPr>
      <w:r w:rsidRPr="00021287">
        <w:rPr>
          <w:color w:val="333333"/>
          <w:lang w:eastAsia="fr-FR"/>
        </w:rPr>
        <w:t>L'oxygène a d’incroyables pouvoirs de régénération. Pendant des décennies, les médecins ont non seulement reconnu ce fait, mais l’ont utilisé dans le traitement de brûlures, de gangrène et de blessures qui ne seraient tout simplement pas guéris autrement.</w:t>
      </w:r>
    </w:p>
    <w:p w:rsidR="00380061" w:rsidRPr="00021287" w:rsidRDefault="00380061" w:rsidP="00895D75">
      <w:pPr>
        <w:rPr>
          <w:color w:val="333333"/>
          <w:lang w:eastAsia="fr-FR"/>
        </w:rPr>
      </w:pPr>
      <w:r w:rsidRPr="00021287">
        <w:rPr>
          <w:color w:val="333333"/>
          <w:lang w:eastAsia="fr-FR"/>
        </w:rPr>
        <w:t xml:space="preserve">L’ajout d’oxygène </w:t>
      </w:r>
      <w:r w:rsidRPr="00021287">
        <w:rPr>
          <w:color w:val="333333"/>
          <w:lang w:eastAsia="fr-FR"/>
        </w:rPr>
        <w:t xml:space="preserve">au </w:t>
      </w:r>
      <w:r w:rsidRPr="00021287">
        <w:rPr>
          <w:color w:val="333333"/>
          <w:lang w:eastAsia="fr-FR"/>
        </w:rPr>
        <w:t>soin du visage apaise, régénère, rafraîchit naturellement</w:t>
      </w:r>
      <w:r w:rsidRPr="00021287">
        <w:rPr>
          <w:color w:val="333333"/>
          <w:lang w:eastAsia="fr-FR"/>
        </w:rPr>
        <w:t xml:space="preserve"> la peau</w:t>
      </w:r>
      <w:r w:rsidRPr="00021287">
        <w:rPr>
          <w:color w:val="333333"/>
          <w:lang w:eastAsia="fr-FR"/>
        </w:rPr>
        <w:t>, comme aucun autre traitement.</w:t>
      </w:r>
    </w:p>
    <w:p w:rsidR="003258CE" w:rsidRPr="00021287" w:rsidRDefault="003258CE" w:rsidP="00895D75">
      <w:pPr>
        <w:rPr>
          <w:color w:val="333333"/>
          <w:lang w:eastAsia="fr-FR"/>
        </w:rPr>
      </w:pPr>
      <w:r w:rsidRPr="00021287">
        <w:rPr>
          <w:color w:val="333333"/>
          <w:lang w:eastAsia="fr-FR"/>
        </w:rPr>
        <w:t xml:space="preserve">Dans un environnement riche en oxygène, les bactéries, les virus et les infections fongiques ne survivent pas. De plus, des concentrations élevées d’oxygène déclenchent les processus propres à la guérison de nos fonctions biologiques. </w:t>
      </w:r>
    </w:p>
    <w:p w:rsidR="00380061" w:rsidRPr="00021287" w:rsidRDefault="00380061" w:rsidP="00895D75">
      <w:pPr>
        <w:rPr>
          <w:color w:val="333333"/>
          <w:lang w:eastAsia="fr-FR"/>
        </w:rPr>
      </w:pPr>
      <w:r w:rsidRPr="00021287">
        <w:rPr>
          <w:color w:val="333333"/>
          <w:lang w:eastAsia="fr-FR"/>
        </w:rPr>
        <w:t>LE SOIN COSMETIQUE KAQUN OXYGENANT</w:t>
      </w:r>
    </w:p>
    <w:p w:rsidR="00380061" w:rsidRPr="00021287" w:rsidRDefault="00380061" w:rsidP="00895D75">
      <w:pPr>
        <w:rPr>
          <w:color w:val="333333"/>
          <w:lang w:eastAsia="fr-FR"/>
        </w:rPr>
      </w:pPr>
      <w:r w:rsidRPr="00021287">
        <w:rPr>
          <w:color w:val="333333"/>
          <w:lang w:eastAsia="fr-FR"/>
        </w:rPr>
        <w:t>Dans ce contexte est apparu une véritable innovation, le Soin Cosmétique KAQUN Oxygénant.</w:t>
      </w:r>
    </w:p>
    <w:p w:rsidR="00380061" w:rsidRPr="00021287" w:rsidRDefault="00021287" w:rsidP="00895D75">
      <w:pPr>
        <w:rPr>
          <w:color w:val="333333"/>
        </w:rPr>
      </w:pPr>
      <w:r>
        <w:rPr>
          <w:color w:val="333333"/>
        </w:rPr>
        <w:t>Ce soin cosmétique augmente</w:t>
      </w:r>
      <w:r w:rsidR="00380061" w:rsidRPr="00021287">
        <w:rPr>
          <w:color w:val="333333"/>
        </w:rPr>
        <w:t xml:space="preserve"> de façon très significative l’apport d’oxygène à la peau, lui redonnant éclat et souplesse. Grâce à l’oxygène, le métabolisme de la peau se renouvelle, et elle retrouve la magie de sa jeunesse.</w:t>
      </w:r>
    </w:p>
    <w:p w:rsidR="00380061" w:rsidRPr="00021287" w:rsidRDefault="00380061" w:rsidP="00895D75">
      <w:pPr>
        <w:rPr>
          <w:color w:val="333333"/>
        </w:rPr>
      </w:pPr>
      <w:r w:rsidRPr="00021287">
        <w:rPr>
          <w:color w:val="333333"/>
        </w:rPr>
        <w:t xml:space="preserve">Basé sur l’eau KAQUN à très haute concentration en oxygène, le </w:t>
      </w:r>
      <w:r w:rsidRPr="00021287">
        <w:rPr>
          <w:color w:val="333333"/>
        </w:rPr>
        <w:t>Soin</w:t>
      </w:r>
      <w:r w:rsidRPr="00021287">
        <w:rPr>
          <w:color w:val="333333"/>
        </w:rPr>
        <w:t xml:space="preserve"> KAQUN apporte une solution</w:t>
      </w:r>
      <w:r w:rsidRPr="00021287">
        <w:rPr>
          <w:color w:val="333333"/>
        </w:rPr>
        <w:t xml:space="preserve"> </w:t>
      </w:r>
      <w:r w:rsidRPr="00021287">
        <w:rPr>
          <w:color w:val="333333"/>
        </w:rPr>
        <w:t>naturelle et extraordinairement efficace à tous les problèmes de peau.</w:t>
      </w:r>
    </w:p>
    <w:p w:rsidR="00380061" w:rsidRDefault="00380061" w:rsidP="00895D75">
      <w:pPr>
        <w:rPr>
          <w:color w:val="333333"/>
        </w:rPr>
      </w:pPr>
      <w:r w:rsidRPr="00021287">
        <w:rPr>
          <w:color w:val="333333"/>
        </w:rPr>
        <w:t xml:space="preserve">Le </w:t>
      </w:r>
      <w:r w:rsidR="00021287">
        <w:rPr>
          <w:color w:val="333333"/>
        </w:rPr>
        <w:t>Soin Cosmétique</w:t>
      </w:r>
      <w:r w:rsidRPr="00021287">
        <w:rPr>
          <w:color w:val="333333"/>
        </w:rPr>
        <w:t xml:space="preserve"> KAQUN détoxifie, stimule la circulation, améliore la </w:t>
      </w:r>
      <w:proofErr w:type="spellStart"/>
      <w:r w:rsidRPr="00021287">
        <w:rPr>
          <w:color w:val="333333"/>
        </w:rPr>
        <w:t>micro-circulation</w:t>
      </w:r>
      <w:proofErr w:type="spellEnd"/>
      <w:r w:rsidRPr="00021287">
        <w:rPr>
          <w:color w:val="333333"/>
        </w:rPr>
        <w:t>, guérit la peau, prévient les dommages cutanés, revitalise la peau, adoucit les rides et ridules.</w:t>
      </w:r>
    </w:p>
    <w:p w:rsidR="00021287" w:rsidRPr="00021287" w:rsidRDefault="00021287" w:rsidP="00895D75">
      <w:pPr>
        <w:rPr>
          <w:color w:val="333333"/>
        </w:rPr>
      </w:pPr>
      <w:r w:rsidRPr="00021287">
        <w:rPr>
          <w:color w:val="333333"/>
        </w:rPr>
        <w:t xml:space="preserve">Ce Soin oxygénant </w:t>
      </w:r>
      <w:r>
        <w:rPr>
          <w:color w:val="333333"/>
        </w:rPr>
        <w:t>est</w:t>
      </w:r>
      <w:r w:rsidRPr="00021287">
        <w:rPr>
          <w:color w:val="333333"/>
        </w:rPr>
        <w:t xml:space="preserve"> particulièrement efficace pour les problèmes persistants - psoriasis, rougeurs, abrasions, tâches de vieillesse et autres dégénérescences du derme. Il est adapté à tous les types de peau.</w:t>
      </w:r>
    </w:p>
    <w:p w:rsidR="00093550" w:rsidRPr="00E0508F" w:rsidRDefault="00093550" w:rsidP="00093550">
      <w:pPr>
        <w:pStyle w:val="Titre4"/>
        <w:shd w:val="clear" w:color="auto" w:fill="FFFFFF"/>
        <w:spacing w:before="135" w:beforeAutospacing="0" w:after="135" w:afterAutospacing="0"/>
        <w:rPr>
          <w:rFonts w:asciiTheme="minorHAnsi" w:hAnsiTheme="minorHAnsi" w:cstheme="minorHAnsi"/>
          <w:bCs w:val="0"/>
          <w:caps/>
          <w:color w:val="535353"/>
          <w:sz w:val="22"/>
          <w:szCs w:val="22"/>
        </w:rPr>
      </w:pPr>
      <w:r w:rsidRPr="00E0508F">
        <w:rPr>
          <w:rStyle w:val="lev"/>
          <w:rFonts w:asciiTheme="minorHAnsi" w:hAnsiTheme="minorHAnsi" w:cstheme="minorHAnsi"/>
          <w:bCs/>
          <w:caps/>
          <w:color w:val="535353"/>
          <w:sz w:val="22"/>
          <w:szCs w:val="22"/>
        </w:rPr>
        <w:t>PRÉSENTATION</w:t>
      </w:r>
    </w:p>
    <w:p w:rsidR="00093550" w:rsidRPr="00E0508F" w:rsidRDefault="00093550" w:rsidP="00E0508F">
      <w:pPr>
        <w:numPr>
          <w:ilvl w:val="0"/>
          <w:numId w:val="1"/>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Tube de 75 ml soit 1 mois d’utilisation</w:t>
      </w:r>
    </w:p>
    <w:p w:rsidR="009E12D0" w:rsidRPr="00E0508F" w:rsidRDefault="009E12D0" w:rsidP="009E12D0">
      <w:pPr>
        <w:pStyle w:val="Titre4"/>
        <w:shd w:val="clear" w:color="auto" w:fill="FFFFFF"/>
        <w:spacing w:before="135" w:beforeAutospacing="0" w:after="135" w:afterAutospacing="0"/>
        <w:rPr>
          <w:rFonts w:asciiTheme="minorHAnsi" w:hAnsiTheme="minorHAnsi" w:cstheme="minorHAnsi"/>
          <w:bCs w:val="0"/>
          <w:caps/>
          <w:color w:val="535353"/>
          <w:sz w:val="22"/>
          <w:szCs w:val="22"/>
        </w:rPr>
      </w:pPr>
      <w:r>
        <w:rPr>
          <w:rStyle w:val="lev"/>
          <w:rFonts w:asciiTheme="minorHAnsi" w:hAnsiTheme="minorHAnsi" w:cstheme="minorHAnsi"/>
          <w:bCs/>
          <w:caps/>
          <w:color w:val="535353"/>
          <w:sz w:val="22"/>
          <w:szCs w:val="22"/>
        </w:rPr>
        <w:t>COMMANDER</w:t>
      </w:r>
    </w:p>
    <w:p w:rsidR="009E12D0" w:rsidRDefault="009E12D0" w:rsidP="009E12D0">
      <w:pPr>
        <w:numPr>
          <w:ilvl w:val="0"/>
          <w:numId w:val="1"/>
        </w:numPr>
        <w:shd w:val="clear" w:color="auto" w:fill="FFFFFF"/>
        <w:spacing w:before="100" w:beforeAutospacing="1" w:after="100" w:afterAutospacing="1" w:line="240" w:lineRule="auto"/>
        <w:ind w:left="584" w:hanging="357"/>
        <w:rPr>
          <w:rFonts w:cstheme="minorHAnsi"/>
          <w:color w:val="333333"/>
        </w:rPr>
      </w:pPr>
      <w:r>
        <w:rPr>
          <w:rFonts w:cstheme="minorHAnsi"/>
          <w:color w:val="333333"/>
        </w:rPr>
        <w:t>Distribué par KAQUN France 33, avenue du Maine 75015 PARIS</w:t>
      </w:r>
    </w:p>
    <w:p w:rsidR="009E12D0" w:rsidRDefault="009E12D0" w:rsidP="009E12D0">
      <w:pPr>
        <w:numPr>
          <w:ilvl w:val="0"/>
          <w:numId w:val="1"/>
        </w:numPr>
        <w:shd w:val="clear" w:color="auto" w:fill="FFFFFF"/>
        <w:spacing w:before="100" w:beforeAutospacing="1" w:after="100" w:afterAutospacing="1" w:line="240" w:lineRule="auto"/>
        <w:ind w:left="584" w:hanging="357"/>
        <w:rPr>
          <w:rFonts w:cstheme="minorHAnsi"/>
          <w:color w:val="333333"/>
        </w:rPr>
      </w:pPr>
      <w:r>
        <w:rPr>
          <w:rFonts w:cstheme="minorHAnsi"/>
          <w:color w:val="333333"/>
        </w:rPr>
        <w:t xml:space="preserve">Vente directe au consommateur : </w:t>
      </w:r>
      <w:hyperlink r:id="rId5" w:history="1">
        <w:r w:rsidRPr="00F917AE">
          <w:rPr>
            <w:rStyle w:val="Lienhypertexte"/>
            <w:rFonts w:cstheme="minorHAnsi"/>
          </w:rPr>
          <w:t>www.eau-kaqun.fr</w:t>
        </w:r>
      </w:hyperlink>
    </w:p>
    <w:p w:rsidR="009E12D0" w:rsidRDefault="009E12D0" w:rsidP="009E12D0">
      <w:pPr>
        <w:numPr>
          <w:ilvl w:val="0"/>
          <w:numId w:val="1"/>
        </w:numPr>
        <w:shd w:val="clear" w:color="auto" w:fill="FFFFFF"/>
        <w:spacing w:before="100" w:beforeAutospacing="1" w:after="100" w:afterAutospacing="1" w:line="240" w:lineRule="auto"/>
        <w:ind w:left="584" w:hanging="357"/>
        <w:rPr>
          <w:rFonts w:cstheme="minorHAnsi"/>
          <w:color w:val="333333"/>
        </w:rPr>
      </w:pPr>
      <w:r>
        <w:rPr>
          <w:rFonts w:cstheme="minorHAnsi"/>
          <w:color w:val="333333"/>
        </w:rPr>
        <w:t xml:space="preserve">Service </w:t>
      </w:r>
      <w:r>
        <w:rPr>
          <w:rFonts w:cstheme="minorHAnsi"/>
          <w:color w:val="333333"/>
        </w:rPr>
        <w:t>consommateur</w:t>
      </w:r>
      <w:r>
        <w:rPr>
          <w:rFonts w:cstheme="minorHAnsi"/>
          <w:color w:val="333333"/>
        </w:rPr>
        <w:t xml:space="preserve"> : </w:t>
      </w:r>
      <w:r w:rsidRPr="009E12D0">
        <w:rPr>
          <w:rFonts w:cstheme="minorHAnsi"/>
          <w:color w:val="FF0000"/>
        </w:rPr>
        <w:t>01 45 18 50 80</w:t>
      </w:r>
    </w:p>
    <w:p w:rsidR="009E12D0" w:rsidRDefault="009E12D0" w:rsidP="009E12D0">
      <w:pPr>
        <w:numPr>
          <w:ilvl w:val="0"/>
          <w:numId w:val="1"/>
        </w:numPr>
        <w:shd w:val="clear" w:color="auto" w:fill="FFFFFF"/>
        <w:spacing w:before="100" w:beforeAutospacing="1" w:after="100" w:afterAutospacing="1" w:line="240" w:lineRule="auto"/>
        <w:ind w:left="584" w:hanging="357"/>
        <w:rPr>
          <w:rFonts w:cstheme="minorHAnsi"/>
          <w:color w:val="333333"/>
        </w:rPr>
      </w:pPr>
      <w:r>
        <w:rPr>
          <w:rFonts w:cstheme="minorHAnsi"/>
          <w:color w:val="333333"/>
        </w:rPr>
        <w:t>Prix de vente : 40,90 € port offert</w:t>
      </w:r>
    </w:p>
    <w:p w:rsidR="009E12D0" w:rsidRPr="00E0508F" w:rsidRDefault="009E12D0" w:rsidP="009E12D0">
      <w:pPr>
        <w:numPr>
          <w:ilvl w:val="0"/>
          <w:numId w:val="1"/>
        </w:numPr>
        <w:shd w:val="clear" w:color="auto" w:fill="FFFFFF"/>
        <w:spacing w:before="100" w:beforeAutospacing="1" w:after="100" w:afterAutospacing="1" w:line="240" w:lineRule="auto"/>
        <w:ind w:left="584" w:hanging="357"/>
        <w:rPr>
          <w:rFonts w:cstheme="minorHAnsi"/>
          <w:color w:val="333333"/>
        </w:rPr>
      </w:pPr>
      <w:r>
        <w:rPr>
          <w:rFonts w:cstheme="minorHAnsi"/>
          <w:color w:val="333333"/>
        </w:rPr>
        <w:t>Livraison</w:t>
      </w:r>
      <w:r>
        <w:rPr>
          <w:rFonts w:cstheme="minorHAnsi"/>
          <w:color w:val="333333"/>
        </w:rPr>
        <w:t xml:space="preserve"> à domicile</w:t>
      </w:r>
      <w:r>
        <w:rPr>
          <w:rFonts w:cstheme="minorHAnsi"/>
          <w:color w:val="333333"/>
        </w:rPr>
        <w:t xml:space="preserve"> en 48 heures par COLISSIMO</w:t>
      </w:r>
    </w:p>
    <w:p w:rsidR="00C15BFA" w:rsidRDefault="00C15BFA">
      <w:pPr>
        <w:rPr>
          <w:rStyle w:val="lev"/>
          <w:rFonts w:eastAsia="Times New Roman" w:cstheme="minorHAnsi"/>
          <w:b w:val="0"/>
          <w:caps/>
          <w:color w:val="535353"/>
          <w:lang w:eastAsia="fr-FR"/>
        </w:rPr>
      </w:pPr>
      <w:r>
        <w:rPr>
          <w:rStyle w:val="lev"/>
          <w:rFonts w:cstheme="minorHAnsi"/>
          <w:bCs w:val="0"/>
          <w:caps/>
          <w:color w:val="535353"/>
        </w:rPr>
        <w:br w:type="page"/>
      </w:r>
    </w:p>
    <w:p w:rsidR="00093550" w:rsidRPr="00E0508F" w:rsidRDefault="00093550" w:rsidP="00093550">
      <w:pPr>
        <w:pStyle w:val="Titre4"/>
        <w:shd w:val="clear" w:color="auto" w:fill="FFFFFF"/>
        <w:spacing w:before="135" w:beforeAutospacing="0" w:after="135" w:afterAutospacing="0"/>
        <w:rPr>
          <w:rFonts w:asciiTheme="minorHAnsi" w:hAnsiTheme="minorHAnsi" w:cstheme="minorHAnsi"/>
          <w:bCs w:val="0"/>
          <w:caps/>
          <w:color w:val="535353"/>
          <w:sz w:val="22"/>
          <w:szCs w:val="22"/>
        </w:rPr>
      </w:pPr>
      <w:r w:rsidRPr="00E0508F">
        <w:rPr>
          <w:rStyle w:val="lev"/>
          <w:rFonts w:asciiTheme="minorHAnsi" w:hAnsiTheme="minorHAnsi" w:cstheme="minorHAnsi"/>
          <w:bCs/>
          <w:caps/>
          <w:color w:val="535353"/>
          <w:sz w:val="22"/>
          <w:szCs w:val="22"/>
        </w:rPr>
        <w:lastRenderedPageBreak/>
        <w:t>APPLICATION</w:t>
      </w:r>
    </w:p>
    <w:p w:rsidR="00093550" w:rsidRPr="00E0508F" w:rsidRDefault="00093550" w:rsidP="00E0508F">
      <w:pPr>
        <w:numPr>
          <w:ilvl w:val="0"/>
          <w:numId w:val="2"/>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 xml:space="preserve">Nettoyer la peau avec </w:t>
      </w:r>
      <w:r w:rsidR="009E12D0">
        <w:rPr>
          <w:rFonts w:cstheme="minorHAnsi"/>
          <w:color w:val="333333"/>
        </w:rPr>
        <w:t>son</w:t>
      </w:r>
      <w:r w:rsidRPr="00E0508F">
        <w:rPr>
          <w:rFonts w:cstheme="minorHAnsi"/>
          <w:color w:val="333333"/>
        </w:rPr>
        <w:t xml:space="preserve"> soin habituel</w:t>
      </w:r>
    </w:p>
    <w:p w:rsidR="00093550" w:rsidRPr="00E0508F" w:rsidRDefault="00093550" w:rsidP="00E0508F">
      <w:pPr>
        <w:numPr>
          <w:ilvl w:val="0"/>
          <w:numId w:val="2"/>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 xml:space="preserve">Appliquer 1 à 2 fois par jour une mince couche de </w:t>
      </w:r>
      <w:r w:rsidR="009E12D0">
        <w:rPr>
          <w:rFonts w:cstheme="minorHAnsi"/>
          <w:color w:val="333333"/>
        </w:rPr>
        <w:t>Soin</w:t>
      </w:r>
      <w:r w:rsidRPr="00E0508F">
        <w:rPr>
          <w:rFonts w:cstheme="minorHAnsi"/>
          <w:color w:val="333333"/>
        </w:rPr>
        <w:t xml:space="preserve"> KAQUN oxygénant</w:t>
      </w:r>
    </w:p>
    <w:p w:rsidR="00093550" w:rsidRPr="00E0508F" w:rsidRDefault="00093550" w:rsidP="00E0508F">
      <w:pPr>
        <w:numPr>
          <w:ilvl w:val="0"/>
          <w:numId w:val="2"/>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Masser légèrement la peau pour faire pénétrer</w:t>
      </w:r>
    </w:p>
    <w:p w:rsidR="00093550" w:rsidRPr="00E0508F" w:rsidRDefault="00093550" w:rsidP="00E0508F">
      <w:pPr>
        <w:numPr>
          <w:ilvl w:val="0"/>
          <w:numId w:val="2"/>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Eviter le contact avec les yeux</w:t>
      </w:r>
    </w:p>
    <w:p w:rsidR="00093550" w:rsidRPr="00E0508F" w:rsidRDefault="00093550" w:rsidP="00E0508F">
      <w:pPr>
        <w:numPr>
          <w:ilvl w:val="0"/>
          <w:numId w:val="2"/>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Usage externe uniquement</w:t>
      </w:r>
    </w:p>
    <w:p w:rsidR="00093550" w:rsidRPr="00E0508F" w:rsidRDefault="00093550" w:rsidP="00E0508F">
      <w:pPr>
        <w:numPr>
          <w:ilvl w:val="0"/>
          <w:numId w:val="2"/>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Aucun effet secondaire connu</w:t>
      </w:r>
    </w:p>
    <w:p w:rsidR="00093550" w:rsidRPr="00E0508F" w:rsidRDefault="00093550" w:rsidP="00E0508F">
      <w:pPr>
        <w:numPr>
          <w:ilvl w:val="0"/>
          <w:numId w:val="2"/>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 xml:space="preserve">Tester le </w:t>
      </w:r>
      <w:r w:rsidR="009E12D0">
        <w:rPr>
          <w:rFonts w:cstheme="minorHAnsi"/>
          <w:color w:val="333333"/>
        </w:rPr>
        <w:t>Soin</w:t>
      </w:r>
      <w:r w:rsidRPr="00E0508F">
        <w:rPr>
          <w:rFonts w:cstheme="minorHAnsi"/>
          <w:color w:val="333333"/>
        </w:rPr>
        <w:t xml:space="preserve"> sur une petite surface</w:t>
      </w:r>
    </w:p>
    <w:p w:rsidR="00093550" w:rsidRPr="00E0508F" w:rsidRDefault="00093550" w:rsidP="00E0508F">
      <w:pPr>
        <w:numPr>
          <w:ilvl w:val="0"/>
          <w:numId w:val="2"/>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 xml:space="preserve">Renforcer l’effet du </w:t>
      </w:r>
      <w:r w:rsidR="009E12D0">
        <w:rPr>
          <w:rFonts w:cstheme="minorHAnsi"/>
          <w:color w:val="333333"/>
        </w:rPr>
        <w:t>Soin</w:t>
      </w:r>
      <w:r w:rsidRPr="00E0508F">
        <w:rPr>
          <w:rFonts w:cstheme="minorHAnsi"/>
          <w:color w:val="333333"/>
        </w:rPr>
        <w:t xml:space="preserve"> en buvant de l’eau KAQUN riche en oxygène</w:t>
      </w:r>
    </w:p>
    <w:p w:rsidR="000A6C5D" w:rsidRDefault="00093550" w:rsidP="009E12D0">
      <w:pPr>
        <w:numPr>
          <w:ilvl w:val="0"/>
          <w:numId w:val="2"/>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Conserver le</w:t>
      </w:r>
      <w:r w:rsidR="009E12D0">
        <w:rPr>
          <w:rFonts w:cstheme="minorHAnsi"/>
          <w:color w:val="333333"/>
        </w:rPr>
        <w:t xml:space="preserve"> Soin</w:t>
      </w:r>
      <w:r w:rsidRPr="00E0508F">
        <w:rPr>
          <w:rFonts w:cstheme="minorHAnsi"/>
          <w:color w:val="333333"/>
        </w:rPr>
        <w:t xml:space="preserve"> de préférence au réfrigérateur</w:t>
      </w:r>
    </w:p>
    <w:p w:rsidR="00093550" w:rsidRPr="00E0508F" w:rsidRDefault="00093550" w:rsidP="00093550">
      <w:pPr>
        <w:pStyle w:val="Titre4"/>
        <w:shd w:val="clear" w:color="auto" w:fill="FFFFFF"/>
        <w:spacing w:before="135" w:beforeAutospacing="0" w:after="135" w:afterAutospacing="0"/>
        <w:rPr>
          <w:rFonts w:asciiTheme="minorHAnsi" w:hAnsiTheme="minorHAnsi" w:cstheme="minorHAnsi"/>
          <w:bCs w:val="0"/>
          <w:caps/>
          <w:color w:val="535353"/>
          <w:sz w:val="22"/>
          <w:szCs w:val="22"/>
        </w:rPr>
      </w:pPr>
      <w:r w:rsidRPr="00E0508F">
        <w:rPr>
          <w:rStyle w:val="lev"/>
          <w:rFonts w:asciiTheme="minorHAnsi" w:hAnsiTheme="minorHAnsi" w:cstheme="minorHAnsi"/>
          <w:bCs/>
          <w:caps/>
          <w:color w:val="535353"/>
          <w:sz w:val="22"/>
          <w:szCs w:val="22"/>
        </w:rPr>
        <w:t>INFORMATIONS</w:t>
      </w:r>
    </w:p>
    <w:p w:rsidR="00093550" w:rsidRPr="00E0508F" w:rsidRDefault="00E0508F" w:rsidP="00E0508F">
      <w:pPr>
        <w:numPr>
          <w:ilvl w:val="0"/>
          <w:numId w:val="3"/>
        </w:numPr>
        <w:shd w:val="clear" w:color="auto" w:fill="FFFFFF"/>
        <w:spacing w:before="100" w:beforeAutospacing="1" w:after="100" w:afterAutospacing="1" w:line="240" w:lineRule="auto"/>
        <w:ind w:left="584" w:hanging="357"/>
        <w:rPr>
          <w:rFonts w:cstheme="minorHAnsi"/>
          <w:color w:val="333333"/>
        </w:rPr>
      </w:pPr>
      <w:r>
        <w:rPr>
          <w:rFonts w:cstheme="minorHAnsi"/>
          <w:color w:val="333333"/>
        </w:rPr>
        <w:t>E</w:t>
      </w:r>
      <w:r w:rsidR="00093550" w:rsidRPr="00E0508F">
        <w:rPr>
          <w:rFonts w:cstheme="minorHAnsi"/>
          <w:color w:val="333333"/>
        </w:rPr>
        <w:t>nregistré au registre européen des cosmétiques sous le n° 2420664</w:t>
      </w:r>
    </w:p>
    <w:p w:rsidR="00093550" w:rsidRPr="00E0508F" w:rsidRDefault="00E0508F" w:rsidP="00E0508F">
      <w:pPr>
        <w:numPr>
          <w:ilvl w:val="0"/>
          <w:numId w:val="3"/>
        </w:numPr>
        <w:shd w:val="clear" w:color="auto" w:fill="FFFFFF"/>
        <w:spacing w:before="100" w:beforeAutospacing="1" w:after="100" w:afterAutospacing="1" w:line="240" w:lineRule="auto"/>
        <w:ind w:left="584" w:hanging="357"/>
        <w:rPr>
          <w:rFonts w:cstheme="minorHAnsi"/>
          <w:color w:val="333333"/>
        </w:rPr>
      </w:pPr>
      <w:r>
        <w:rPr>
          <w:rFonts w:cstheme="minorHAnsi"/>
          <w:color w:val="333333"/>
        </w:rPr>
        <w:t>C</w:t>
      </w:r>
      <w:r w:rsidR="00093550" w:rsidRPr="00E0508F">
        <w:rPr>
          <w:rFonts w:cstheme="minorHAnsi"/>
          <w:color w:val="333333"/>
        </w:rPr>
        <w:t>onforme au règlement cosmétique européen CE 1223/2009</w:t>
      </w:r>
    </w:p>
    <w:p w:rsidR="00093550" w:rsidRPr="00E0508F" w:rsidRDefault="00093550" w:rsidP="00E0508F">
      <w:pPr>
        <w:numPr>
          <w:ilvl w:val="0"/>
          <w:numId w:val="3"/>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Conforme à la norme ISO 16128 sur les cosmétiques dit "naturels"</w:t>
      </w:r>
    </w:p>
    <w:p w:rsidR="00093550" w:rsidRPr="00E0508F" w:rsidRDefault="00093550" w:rsidP="00E0508F">
      <w:pPr>
        <w:numPr>
          <w:ilvl w:val="0"/>
          <w:numId w:val="3"/>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Sans allergènes</w:t>
      </w:r>
    </w:p>
    <w:p w:rsidR="00093550" w:rsidRPr="00E0508F" w:rsidRDefault="00093550" w:rsidP="00E0508F">
      <w:pPr>
        <w:numPr>
          <w:ilvl w:val="0"/>
          <w:numId w:val="3"/>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Produit en EUROPE par KAQUN EUROPE 1173 BUDAPEST - Hongrie </w:t>
      </w:r>
    </w:p>
    <w:p w:rsidR="00093550" w:rsidRPr="00E0508F" w:rsidRDefault="00093550" w:rsidP="00093550">
      <w:pPr>
        <w:pStyle w:val="Titre4"/>
        <w:shd w:val="clear" w:color="auto" w:fill="FFFFFF"/>
        <w:spacing w:before="135" w:beforeAutospacing="0" w:after="135" w:afterAutospacing="0"/>
        <w:rPr>
          <w:rFonts w:asciiTheme="minorHAnsi" w:hAnsiTheme="minorHAnsi" w:cstheme="minorHAnsi"/>
          <w:bCs w:val="0"/>
          <w:caps/>
          <w:color w:val="535353"/>
          <w:sz w:val="22"/>
          <w:szCs w:val="22"/>
        </w:rPr>
      </w:pPr>
      <w:r w:rsidRPr="00E0508F">
        <w:rPr>
          <w:rStyle w:val="lev"/>
          <w:rFonts w:asciiTheme="minorHAnsi" w:hAnsiTheme="minorHAnsi" w:cstheme="minorHAnsi"/>
          <w:bCs/>
          <w:caps/>
          <w:color w:val="535353"/>
          <w:sz w:val="22"/>
          <w:szCs w:val="22"/>
        </w:rPr>
        <w:t>INGRÉDIENTS</w:t>
      </w:r>
    </w:p>
    <w:p w:rsidR="00093550" w:rsidRPr="00E0508F" w:rsidRDefault="00093550" w:rsidP="00E0508F">
      <w:pPr>
        <w:numPr>
          <w:ilvl w:val="0"/>
          <w:numId w:val="4"/>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Ingrédients d’origine naturelle 98,625 % :</w:t>
      </w:r>
    </w:p>
    <w:p w:rsidR="00093550" w:rsidRPr="00E0508F" w:rsidRDefault="00093550" w:rsidP="00E0508F">
      <w:pPr>
        <w:numPr>
          <w:ilvl w:val="0"/>
          <w:numId w:val="4"/>
        </w:numPr>
        <w:shd w:val="clear" w:color="auto" w:fill="FFFFFF"/>
        <w:spacing w:before="100" w:beforeAutospacing="1" w:after="100" w:afterAutospacing="1" w:line="240" w:lineRule="auto"/>
        <w:rPr>
          <w:rFonts w:cstheme="minorHAnsi"/>
          <w:color w:val="333333"/>
        </w:rPr>
      </w:pPr>
      <w:r w:rsidRPr="00E0508F">
        <w:rPr>
          <w:rFonts w:cstheme="minorHAnsi"/>
          <w:color w:val="333333"/>
        </w:rPr>
        <w:t xml:space="preserve">Principaux ingrédients : Eau KAQUN 93,57%, </w:t>
      </w:r>
      <w:proofErr w:type="spellStart"/>
      <w:r w:rsidRPr="00E0508F">
        <w:rPr>
          <w:rFonts w:cstheme="minorHAnsi"/>
          <w:color w:val="333333"/>
        </w:rPr>
        <w:t>Glycerin</w:t>
      </w:r>
      <w:proofErr w:type="spellEnd"/>
    </w:p>
    <w:p w:rsidR="00093550" w:rsidRPr="00E0508F" w:rsidRDefault="00093550" w:rsidP="00E0508F">
      <w:pPr>
        <w:numPr>
          <w:ilvl w:val="0"/>
          <w:numId w:val="4"/>
        </w:numPr>
        <w:shd w:val="clear" w:color="auto" w:fill="FFFFFF"/>
        <w:spacing w:before="100" w:beforeAutospacing="1" w:after="100" w:afterAutospacing="1" w:line="240" w:lineRule="auto"/>
        <w:rPr>
          <w:rFonts w:cstheme="minorHAnsi"/>
          <w:color w:val="333333"/>
        </w:rPr>
      </w:pPr>
      <w:r w:rsidRPr="00E0508F">
        <w:rPr>
          <w:rFonts w:cstheme="minorHAnsi"/>
          <w:color w:val="333333"/>
        </w:rPr>
        <w:t>Autres ingrédients d'origine naturelle &lt; 1%</w:t>
      </w:r>
      <w:proofErr w:type="gramStart"/>
      <w:r w:rsidRPr="00E0508F">
        <w:rPr>
          <w:rFonts w:cstheme="minorHAnsi"/>
          <w:color w:val="333333"/>
        </w:rPr>
        <w:t xml:space="preserve"> :</w:t>
      </w:r>
      <w:proofErr w:type="spellStart"/>
      <w:r w:rsidRPr="00E0508F">
        <w:rPr>
          <w:rFonts w:cstheme="minorHAnsi"/>
          <w:color w:val="333333"/>
        </w:rPr>
        <w:t>Zeastat</w:t>
      </w:r>
      <w:proofErr w:type="spellEnd"/>
      <w:proofErr w:type="gramEnd"/>
      <w:r w:rsidRPr="00E0508F">
        <w:rPr>
          <w:rFonts w:cstheme="minorHAnsi"/>
          <w:color w:val="333333"/>
        </w:rPr>
        <w:t xml:space="preserve">, Niacinamide, Sodium </w:t>
      </w:r>
      <w:proofErr w:type="spellStart"/>
      <w:r w:rsidRPr="00E0508F">
        <w:rPr>
          <w:rFonts w:cstheme="minorHAnsi"/>
          <w:color w:val="333333"/>
        </w:rPr>
        <w:t>Phytate</w:t>
      </w:r>
      <w:proofErr w:type="spellEnd"/>
      <w:r w:rsidRPr="00E0508F">
        <w:rPr>
          <w:rFonts w:cstheme="minorHAnsi"/>
          <w:color w:val="333333"/>
        </w:rPr>
        <w:t>, Sodium PCA, Inositol, Dextrose, Fructose, Glycine, Histidine, Arginine</w:t>
      </w:r>
    </w:p>
    <w:p w:rsidR="00093550" w:rsidRDefault="00093550" w:rsidP="00E0508F">
      <w:pPr>
        <w:numPr>
          <w:ilvl w:val="0"/>
          <w:numId w:val="4"/>
        </w:numPr>
        <w:shd w:val="clear" w:color="auto" w:fill="FFFFFF"/>
        <w:spacing w:before="100" w:beforeAutospacing="1" w:after="100" w:afterAutospacing="1" w:line="240" w:lineRule="auto"/>
        <w:ind w:left="584" w:hanging="357"/>
        <w:rPr>
          <w:rFonts w:cstheme="minorHAnsi"/>
          <w:color w:val="333333"/>
        </w:rPr>
      </w:pPr>
      <w:r w:rsidRPr="00E0508F">
        <w:rPr>
          <w:rFonts w:cstheme="minorHAnsi"/>
          <w:color w:val="333333"/>
        </w:rPr>
        <w:t>Ingrédients d'origine chimique 1,375 % : </w:t>
      </w:r>
      <w:proofErr w:type="spellStart"/>
      <w:r w:rsidRPr="00E0508F">
        <w:rPr>
          <w:rFonts w:cstheme="minorHAnsi"/>
          <w:color w:val="333333"/>
        </w:rPr>
        <w:t>Carbomer</w:t>
      </w:r>
      <w:proofErr w:type="spellEnd"/>
      <w:r w:rsidRPr="00E0508F">
        <w:rPr>
          <w:rFonts w:cstheme="minorHAnsi"/>
          <w:color w:val="333333"/>
        </w:rPr>
        <w:t>, </w:t>
      </w:r>
      <w:proofErr w:type="spellStart"/>
      <w:r w:rsidRPr="00E0508F">
        <w:rPr>
          <w:rFonts w:cstheme="minorHAnsi"/>
          <w:color w:val="333333"/>
        </w:rPr>
        <w:t>Allantoin</w:t>
      </w:r>
      <w:proofErr w:type="spellEnd"/>
      <w:r w:rsidRPr="00E0508F">
        <w:rPr>
          <w:rFonts w:cstheme="minorHAnsi"/>
          <w:color w:val="333333"/>
        </w:rPr>
        <w:t>, </w:t>
      </w:r>
      <w:proofErr w:type="spellStart"/>
      <w:r w:rsidRPr="00E0508F">
        <w:rPr>
          <w:rFonts w:cstheme="minorHAnsi"/>
          <w:color w:val="333333"/>
        </w:rPr>
        <w:t>Panthenol</w:t>
      </w:r>
      <w:proofErr w:type="spellEnd"/>
      <w:r w:rsidRPr="00E0508F">
        <w:rPr>
          <w:rFonts w:cstheme="minorHAnsi"/>
          <w:color w:val="333333"/>
        </w:rPr>
        <w:t>, Lysine</w:t>
      </w:r>
      <w:r w:rsidR="00E0508F" w:rsidRPr="00E0508F">
        <w:rPr>
          <w:rFonts w:cstheme="minorHAnsi"/>
          <w:color w:val="333333"/>
        </w:rPr>
        <w:t xml:space="preserve">, </w:t>
      </w:r>
      <w:proofErr w:type="spellStart"/>
      <w:r w:rsidRPr="00E0508F">
        <w:rPr>
          <w:rFonts w:cstheme="minorHAnsi"/>
          <w:color w:val="333333"/>
        </w:rPr>
        <w:t>Hydrochloride</w:t>
      </w:r>
      <w:proofErr w:type="spellEnd"/>
      <w:r w:rsidRPr="00E0508F">
        <w:rPr>
          <w:rFonts w:cstheme="minorHAnsi"/>
          <w:color w:val="333333"/>
        </w:rPr>
        <w:t>, </w:t>
      </w:r>
      <w:proofErr w:type="spellStart"/>
      <w:r w:rsidRPr="00E0508F">
        <w:rPr>
          <w:rFonts w:cstheme="minorHAnsi"/>
          <w:color w:val="333333"/>
        </w:rPr>
        <w:t>Phenoxyethanol</w:t>
      </w:r>
      <w:proofErr w:type="spellEnd"/>
    </w:p>
    <w:p w:rsidR="00A57CC7" w:rsidRPr="00A57CC7" w:rsidRDefault="00A57CC7" w:rsidP="00A57CC7">
      <w:pPr>
        <w:shd w:val="clear" w:color="auto" w:fill="FFFFFF"/>
        <w:spacing w:before="100" w:beforeAutospacing="1" w:after="100" w:afterAutospacing="1" w:line="240" w:lineRule="auto"/>
        <w:rPr>
          <w:rStyle w:val="lev"/>
          <w:rFonts w:cstheme="minorHAnsi"/>
          <w:b w:val="0"/>
          <w:bCs w:val="0"/>
          <w:caps/>
          <w:color w:val="535353"/>
        </w:rPr>
      </w:pPr>
      <w:r w:rsidRPr="00A57CC7">
        <w:rPr>
          <w:rStyle w:val="lev"/>
          <w:rFonts w:cstheme="minorHAnsi"/>
          <w:b w:val="0"/>
          <w:bCs w:val="0"/>
          <w:caps/>
          <w:color w:val="535353"/>
        </w:rPr>
        <w:t>A propos de KAQUN</w:t>
      </w:r>
    </w:p>
    <w:p w:rsidR="00C15BFA" w:rsidRDefault="00A57CC7" w:rsidP="00A57CC7">
      <w:r>
        <w:t xml:space="preserve">KAQUN est une entreprise de droit Hongrois créé en 1999 par le Docteur Robert LYONS, son actuel Dirigeant. </w:t>
      </w:r>
    </w:p>
    <w:p w:rsidR="00C15BFA" w:rsidRDefault="00A57CC7" w:rsidP="00A57CC7">
      <w:r>
        <w:t>Elle propose des produits issus de l’eau KAQUN</w:t>
      </w:r>
      <w:r w:rsidR="00C15BFA">
        <w:t xml:space="preserve">, </w:t>
      </w:r>
      <w:r>
        <w:t>une méthode innovante d’oxygénation qui utilise les capacités de l’eau pour apporter de l’oxygène supplémentaire à l’organisme.</w:t>
      </w:r>
      <w:r w:rsidR="00C15BFA">
        <w:t xml:space="preserve"> </w:t>
      </w:r>
    </w:p>
    <w:p w:rsidR="00C15BFA" w:rsidRDefault="00C15BFA" w:rsidP="00A57CC7">
      <w:r>
        <w:t>3 formes sont utilisées : l’eau KAQUN Boisson, la balnéothérapie et le soin cosmétique.</w:t>
      </w:r>
      <w:r w:rsidR="00A57CC7">
        <w:t xml:space="preserve"> </w:t>
      </w:r>
    </w:p>
    <w:p w:rsidR="00A57CC7" w:rsidRDefault="00C15BFA" w:rsidP="00A57CC7">
      <w:r>
        <w:t>L’eau KAQUN</w:t>
      </w:r>
      <w:r w:rsidR="00A57CC7">
        <w:t xml:space="preserve"> réduit ainsi l’hypoxie, le manque d’oxygène dans l’organisme.</w:t>
      </w:r>
      <w:r>
        <w:t xml:space="preserve"> </w:t>
      </w:r>
      <w:r w:rsidR="00A57CC7">
        <w:t>L’hypoxie n’est pas une maladie, mais un état dans lequel on se trouve. L’hypoxie est associée à plus de 2.000 maladies.</w:t>
      </w:r>
    </w:p>
    <w:p w:rsidR="00A57CC7" w:rsidRDefault="00A57CC7" w:rsidP="00A57CC7">
      <w:r>
        <w:t>KAQUN est implanté dans 17 pay</w:t>
      </w:r>
      <w:r w:rsidR="00C15BFA">
        <w:t xml:space="preserve">s et </w:t>
      </w:r>
      <w:r>
        <w:t>a su développer sa renommée mondiale par la qualité de ses innovations, le sérieux de ses études scientifiques, et son engagement dans le service client.</w:t>
      </w:r>
    </w:p>
    <w:p w:rsidR="00A57CC7" w:rsidRPr="00A57CC7" w:rsidRDefault="00A57CC7" w:rsidP="00A57CC7">
      <w:pPr>
        <w:shd w:val="clear" w:color="auto" w:fill="FFFFFF"/>
        <w:spacing w:before="100" w:beforeAutospacing="1" w:after="100" w:afterAutospacing="1" w:line="240" w:lineRule="auto"/>
        <w:rPr>
          <w:rStyle w:val="lev"/>
          <w:rFonts w:cstheme="minorHAnsi"/>
          <w:b w:val="0"/>
          <w:bCs w:val="0"/>
          <w:caps/>
          <w:color w:val="535353"/>
        </w:rPr>
      </w:pPr>
      <w:r w:rsidRPr="00A57CC7">
        <w:rPr>
          <w:rStyle w:val="lev"/>
          <w:rFonts w:cstheme="minorHAnsi"/>
          <w:b w:val="0"/>
          <w:bCs w:val="0"/>
          <w:caps/>
          <w:color w:val="535353"/>
        </w:rPr>
        <w:t>CONTACT</w:t>
      </w:r>
    </w:p>
    <w:p w:rsidR="00A57CC7" w:rsidRDefault="00A57CC7" w:rsidP="00A57CC7">
      <w:r>
        <w:t>Contact Presse : Jean-Luc LEFEVRE – Pdt KAQUN France</w:t>
      </w:r>
    </w:p>
    <w:p w:rsidR="00A57CC7" w:rsidRDefault="00A57CC7" w:rsidP="00A57CC7">
      <w:r>
        <w:t>Tel. 01 45 18 50 80 et 06 08 77 29 61</w:t>
      </w:r>
    </w:p>
    <w:p w:rsidR="00A57CC7" w:rsidRDefault="00A57CC7" w:rsidP="00C15BFA">
      <w:r>
        <w:t xml:space="preserve">Email : </w:t>
      </w:r>
      <w:hyperlink r:id="rId6" w:history="1">
        <w:r w:rsidRPr="00F917AE">
          <w:rPr>
            <w:rStyle w:val="Lienhypertexte"/>
          </w:rPr>
          <w:t>presse@eau-kaqun.fr</w:t>
        </w:r>
      </w:hyperlink>
      <w:r>
        <w:br w:type="page"/>
      </w:r>
    </w:p>
    <w:p w:rsidR="00A57CC7" w:rsidRDefault="00A57CC7" w:rsidP="00A57CC7"/>
    <w:p w:rsidR="00A57CC7" w:rsidRDefault="00A57CC7" w:rsidP="00895D75">
      <w:pPr>
        <w:rPr>
          <w:rFonts w:cstheme="minorHAnsi"/>
        </w:rPr>
      </w:pPr>
      <w:r>
        <w:rPr>
          <w:rFonts w:cstheme="minorHAnsi"/>
          <w:noProof/>
        </w:rPr>
        <w:drawing>
          <wp:inline distT="0" distB="0" distL="0" distR="0">
            <wp:extent cx="5760720" cy="82956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products-gel.jpg"/>
                    <pic:cNvPicPr/>
                  </pic:nvPicPr>
                  <pic:blipFill>
                    <a:blip r:embed="rId7">
                      <a:extLst>
                        <a:ext uri="{28A0092B-C50C-407E-A947-70E740481C1C}">
                          <a14:useLocalDpi xmlns:a14="http://schemas.microsoft.com/office/drawing/2010/main" val="0"/>
                        </a:ext>
                      </a:extLst>
                    </a:blip>
                    <a:stretch>
                      <a:fillRect/>
                    </a:stretch>
                  </pic:blipFill>
                  <pic:spPr>
                    <a:xfrm>
                      <a:off x="0" y="0"/>
                      <a:ext cx="5760720" cy="8295640"/>
                    </a:xfrm>
                    <a:prstGeom prst="rect">
                      <a:avLst/>
                    </a:prstGeom>
                  </pic:spPr>
                </pic:pic>
              </a:graphicData>
            </a:graphic>
          </wp:inline>
        </w:drawing>
      </w:r>
    </w:p>
    <w:p w:rsidR="00A57CC7" w:rsidRDefault="00A57CC7" w:rsidP="00895D75">
      <w:pPr>
        <w:rPr>
          <w:rFonts w:cstheme="minorHAnsi"/>
        </w:rPr>
      </w:pPr>
    </w:p>
    <w:p w:rsidR="00A57CC7" w:rsidRDefault="00A57CC7" w:rsidP="00895D75">
      <w:pPr>
        <w:rPr>
          <w:rFonts w:cstheme="minorHAnsi"/>
        </w:rPr>
      </w:pPr>
    </w:p>
    <w:p w:rsidR="00A57CC7" w:rsidRDefault="00A57CC7" w:rsidP="00895D75">
      <w:pPr>
        <w:rPr>
          <w:rFonts w:cstheme="minorHAnsi"/>
        </w:rPr>
      </w:pPr>
      <w:r>
        <w:rPr>
          <w:rFonts w:cstheme="minorHAnsi"/>
          <w:noProof/>
        </w:rPr>
        <w:drawing>
          <wp:inline distT="0" distB="0" distL="0" distR="0">
            <wp:extent cx="5760720" cy="55257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9096174_214040922680808_5282966548976238592_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5525770"/>
                    </a:xfrm>
                    <a:prstGeom prst="rect">
                      <a:avLst/>
                    </a:prstGeom>
                  </pic:spPr>
                </pic:pic>
              </a:graphicData>
            </a:graphic>
          </wp:inline>
        </w:drawing>
      </w:r>
    </w:p>
    <w:p w:rsidR="00A57CC7" w:rsidRDefault="00A57CC7" w:rsidP="00895D75">
      <w:pPr>
        <w:rPr>
          <w:rFonts w:cstheme="minorHAnsi"/>
        </w:rPr>
      </w:pPr>
    </w:p>
    <w:p w:rsidR="00A57CC7" w:rsidRDefault="00A57CC7" w:rsidP="00895D75">
      <w:pPr>
        <w:rPr>
          <w:rFonts w:cstheme="minorHAnsi"/>
        </w:rPr>
      </w:pPr>
    </w:p>
    <w:p w:rsidR="00A57CC7" w:rsidRDefault="00A57CC7" w:rsidP="00895D75">
      <w:pPr>
        <w:rPr>
          <w:rFonts w:cstheme="minorHAnsi"/>
        </w:rPr>
      </w:pPr>
    </w:p>
    <w:p w:rsidR="00A57CC7" w:rsidRDefault="00A57CC7" w:rsidP="00C15BFA">
      <w:pPr>
        <w:jc w:val="center"/>
        <w:rPr>
          <w:rFonts w:cstheme="minorHAnsi"/>
        </w:rPr>
      </w:pPr>
      <w:r>
        <w:rPr>
          <w:rFonts w:cstheme="minorHAnsi"/>
          <w:noProof/>
        </w:rPr>
        <w:lastRenderedPageBreak/>
        <w:drawing>
          <wp:inline distT="0" distB="0" distL="0" distR="0">
            <wp:extent cx="4762500" cy="27336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lia_159436977.png"/>
                    <pic:cNvPicPr/>
                  </pic:nvPicPr>
                  <pic:blipFill>
                    <a:blip r:embed="rId9">
                      <a:extLst>
                        <a:ext uri="{28A0092B-C50C-407E-A947-70E740481C1C}">
                          <a14:useLocalDpi xmlns:a14="http://schemas.microsoft.com/office/drawing/2010/main" val="0"/>
                        </a:ext>
                      </a:extLst>
                    </a:blip>
                    <a:stretch>
                      <a:fillRect/>
                    </a:stretch>
                  </pic:blipFill>
                  <pic:spPr>
                    <a:xfrm>
                      <a:off x="0" y="0"/>
                      <a:ext cx="4762500" cy="2733675"/>
                    </a:xfrm>
                    <a:prstGeom prst="rect">
                      <a:avLst/>
                    </a:prstGeom>
                  </pic:spPr>
                </pic:pic>
              </a:graphicData>
            </a:graphic>
          </wp:inline>
        </w:drawing>
      </w:r>
    </w:p>
    <w:p w:rsidR="00A57CC7" w:rsidRDefault="00A57CC7" w:rsidP="00895D75">
      <w:pPr>
        <w:rPr>
          <w:rFonts w:cstheme="minorHAnsi"/>
        </w:rPr>
      </w:pPr>
    </w:p>
    <w:p w:rsidR="00A57CC7" w:rsidRDefault="00A57CC7" w:rsidP="00895D75">
      <w:pPr>
        <w:rPr>
          <w:rFonts w:cstheme="minorHAnsi"/>
        </w:rPr>
      </w:pPr>
      <w:r>
        <w:rPr>
          <w:rFonts w:cstheme="minorHAnsi"/>
          <w:noProof/>
        </w:rPr>
        <w:lastRenderedPageBreak/>
        <w:drawing>
          <wp:inline distT="0" distB="0" distL="0" distR="0">
            <wp:extent cx="6181725" cy="576072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ST7.jpg"/>
                    <pic:cNvPicPr/>
                  </pic:nvPicPr>
                  <pic:blipFill>
                    <a:blip r:embed="rId10">
                      <a:extLst>
                        <a:ext uri="{28A0092B-C50C-407E-A947-70E740481C1C}">
                          <a14:useLocalDpi xmlns:a14="http://schemas.microsoft.com/office/drawing/2010/main" val="0"/>
                        </a:ext>
                      </a:extLst>
                    </a:blip>
                    <a:stretch>
                      <a:fillRect/>
                    </a:stretch>
                  </pic:blipFill>
                  <pic:spPr>
                    <a:xfrm>
                      <a:off x="0" y="0"/>
                      <a:ext cx="6181725" cy="5760720"/>
                    </a:xfrm>
                    <a:prstGeom prst="rect">
                      <a:avLst/>
                    </a:prstGeom>
                  </pic:spPr>
                </pic:pic>
              </a:graphicData>
            </a:graphic>
          </wp:inline>
        </w:drawing>
      </w:r>
    </w:p>
    <w:p w:rsidR="00A57CC7" w:rsidRDefault="00A57CC7" w:rsidP="00895D75">
      <w:pPr>
        <w:rPr>
          <w:rFonts w:cstheme="minorHAnsi"/>
        </w:rPr>
      </w:pPr>
    </w:p>
    <w:p w:rsidR="00A57CC7" w:rsidRDefault="00A57CC7" w:rsidP="00895D75">
      <w:pPr>
        <w:rPr>
          <w:rFonts w:cstheme="minorHAnsi"/>
        </w:rPr>
      </w:pPr>
    </w:p>
    <w:p w:rsidR="00A57CC7" w:rsidRDefault="00A57CC7">
      <w:pPr>
        <w:rPr>
          <w:rFonts w:cstheme="minorHAnsi"/>
        </w:rPr>
      </w:pPr>
      <w:r>
        <w:rPr>
          <w:rFonts w:cstheme="minorHAnsi"/>
        </w:rPr>
        <w:br w:type="page"/>
      </w:r>
    </w:p>
    <w:p w:rsidR="00A57CC7" w:rsidRDefault="00A57CC7" w:rsidP="00895D75">
      <w:pPr>
        <w:rPr>
          <w:rFonts w:cstheme="minorHAnsi"/>
        </w:rPr>
      </w:pPr>
      <w:r>
        <w:rPr>
          <w:rFonts w:cstheme="minorHAnsi"/>
          <w:noProof/>
        </w:rPr>
        <w:lastRenderedPageBreak/>
        <w:drawing>
          <wp:inline distT="0" distB="0" distL="0" distR="0">
            <wp:extent cx="5715000" cy="571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L 3.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p>
    <w:p w:rsidR="00A57CC7" w:rsidRDefault="00A57CC7" w:rsidP="00895D75">
      <w:pPr>
        <w:rPr>
          <w:rFonts w:cstheme="minorHAnsi"/>
        </w:rPr>
      </w:pPr>
    </w:p>
    <w:p w:rsidR="00C15BFA" w:rsidRDefault="00C15BFA">
      <w:pPr>
        <w:rPr>
          <w:rFonts w:cstheme="minorHAnsi"/>
        </w:rPr>
      </w:pPr>
      <w:r>
        <w:rPr>
          <w:rFonts w:cstheme="minorHAnsi"/>
        </w:rPr>
        <w:br w:type="page"/>
      </w:r>
    </w:p>
    <w:p w:rsidR="00A57CC7" w:rsidRDefault="00A57CC7" w:rsidP="00895D75">
      <w:pPr>
        <w:rPr>
          <w:rFonts w:cstheme="minorHAnsi"/>
        </w:rPr>
      </w:pPr>
    </w:p>
    <w:p w:rsidR="00A57CC7" w:rsidRDefault="00A57CC7" w:rsidP="00895D75">
      <w:pPr>
        <w:rPr>
          <w:rFonts w:cstheme="minorHAnsi"/>
        </w:rPr>
      </w:pPr>
      <w:bookmarkStart w:id="0" w:name="_GoBack"/>
    </w:p>
    <w:bookmarkEnd w:id="0"/>
    <w:p w:rsidR="00C15BFA" w:rsidRDefault="00C15BFA" w:rsidP="00895D75">
      <w:pPr>
        <w:rPr>
          <w:rFonts w:cstheme="minorHAnsi"/>
        </w:rPr>
      </w:pPr>
    </w:p>
    <w:p w:rsidR="00C15BFA" w:rsidRPr="00E0508F" w:rsidRDefault="00C15BFA" w:rsidP="00895D75">
      <w:pPr>
        <w:rPr>
          <w:rFonts w:cstheme="minorHAnsi"/>
        </w:rPr>
      </w:pPr>
    </w:p>
    <w:sectPr w:rsidR="00C15BFA" w:rsidRPr="00E05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0A8D"/>
    <w:multiLevelType w:val="multilevel"/>
    <w:tmpl w:val="070CBEE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22C64DD1"/>
    <w:multiLevelType w:val="multilevel"/>
    <w:tmpl w:val="3454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3279A"/>
    <w:multiLevelType w:val="multilevel"/>
    <w:tmpl w:val="E3001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FB7327"/>
    <w:multiLevelType w:val="multilevel"/>
    <w:tmpl w:val="BAC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CE"/>
    <w:rsid w:val="00021287"/>
    <w:rsid w:val="00093550"/>
    <w:rsid w:val="000A6C5D"/>
    <w:rsid w:val="00280343"/>
    <w:rsid w:val="003258CE"/>
    <w:rsid w:val="00380061"/>
    <w:rsid w:val="004B7111"/>
    <w:rsid w:val="0057354E"/>
    <w:rsid w:val="00692889"/>
    <w:rsid w:val="00895D75"/>
    <w:rsid w:val="008A18E5"/>
    <w:rsid w:val="009E12D0"/>
    <w:rsid w:val="00A57CC7"/>
    <w:rsid w:val="00A824E5"/>
    <w:rsid w:val="00C15BFA"/>
    <w:rsid w:val="00E0508F"/>
    <w:rsid w:val="00E53BA5"/>
    <w:rsid w:val="00EF0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89B6"/>
  <w15:chartTrackingRefBased/>
  <w15:docId w15:val="{DFEFEC6E-1A03-4095-B4FF-44695BD4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3258C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258CE"/>
    <w:rPr>
      <w:rFonts w:ascii="Times New Roman" w:eastAsia="Times New Roman" w:hAnsi="Times New Roman" w:cs="Times New Roman"/>
      <w:b/>
      <w:bCs/>
      <w:sz w:val="24"/>
      <w:szCs w:val="24"/>
      <w:lang w:eastAsia="fr-FR"/>
    </w:rPr>
  </w:style>
  <w:style w:type="paragraph" w:customStyle="1" w:styleId="corpstextedockaqun">
    <w:name w:val="corpstextedockaqun"/>
    <w:basedOn w:val="Normal"/>
    <w:rsid w:val="003258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3550"/>
    <w:rPr>
      <w:b/>
      <w:bCs/>
    </w:rPr>
  </w:style>
  <w:style w:type="character" w:styleId="Lienhypertexte">
    <w:name w:val="Hyperlink"/>
    <w:basedOn w:val="Policepardfaut"/>
    <w:uiPriority w:val="99"/>
    <w:unhideWhenUsed/>
    <w:rsid w:val="00093550"/>
    <w:rPr>
      <w:color w:val="0000FF"/>
      <w:u w:val="single"/>
    </w:rPr>
  </w:style>
  <w:style w:type="character" w:styleId="Mentionnonrsolue">
    <w:name w:val="Unresolved Mention"/>
    <w:basedOn w:val="Policepardfaut"/>
    <w:uiPriority w:val="99"/>
    <w:semiHidden/>
    <w:unhideWhenUsed/>
    <w:rsid w:val="009E12D0"/>
    <w:rPr>
      <w:color w:val="808080"/>
      <w:shd w:val="clear" w:color="auto" w:fill="E6E6E6"/>
    </w:rPr>
  </w:style>
  <w:style w:type="paragraph" w:styleId="NormalWeb">
    <w:name w:val="Normal (Web)"/>
    <w:basedOn w:val="Normal"/>
    <w:uiPriority w:val="99"/>
    <w:semiHidden/>
    <w:unhideWhenUsed/>
    <w:rsid w:val="000A6C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57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45876">
      <w:bodyDiv w:val="1"/>
      <w:marLeft w:val="0"/>
      <w:marRight w:val="0"/>
      <w:marTop w:val="0"/>
      <w:marBottom w:val="0"/>
      <w:divBdr>
        <w:top w:val="none" w:sz="0" w:space="0" w:color="auto"/>
        <w:left w:val="none" w:sz="0" w:space="0" w:color="auto"/>
        <w:bottom w:val="none" w:sz="0" w:space="0" w:color="auto"/>
        <w:right w:val="none" w:sz="0" w:space="0" w:color="auto"/>
      </w:divBdr>
    </w:div>
    <w:div w:id="1584561768">
      <w:bodyDiv w:val="1"/>
      <w:marLeft w:val="0"/>
      <w:marRight w:val="0"/>
      <w:marTop w:val="0"/>
      <w:marBottom w:val="0"/>
      <w:divBdr>
        <w:top w:val="none" w:sz="0" w:space="0" w:color="auto"/>
        <w:left w:val="none" w:sz="0" w:space="0" w:color="auto"/>
        <w:bottom w:val="none" w:sz="0" w:space="0" w:color="auto"/>
        <w:right w:val="none" w:sz="0" w:space="0" w:color="auto"/>
      </w:divBdr>
    </w:div>
    <w:div w:id="1707175794">
      <w:bodyDiv w:val="1"/>
      <w:marLeft w:val="0"/>
      <w:marRight w:val="0"/>
      <w:marTop w:val="0"/>
      <w:marBottom w:val="0"/>
      <w:divBdr>
        <w:top w:val="none" w:sz="0" w:space="0" w:color="auto"/>
        <w:left w:val="none" w:sz="0" w:space="0" w:color="auto"/>
        <w:bottom w:val="none" w:sz="0" w:space="0" w:color="auto"/>
        <w:right w:val="none" w:sz="0" w:space="0" w:color="auto"/>
      </w:divBdr>
    </w:div>
    <w:div w:id="18537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eau-kaqun.fr" TargetMode="External"/><Relationship Id="rId11" Type="http://schemas.openxmlformats.org/officeDocument/2006/relationships/image" Target="media/image5.jpg"/><Relationship Id="rId5" Type="http://schemas.openxmlformats.org/officeDocument/2006/relationships/hyperlink" Target="http://www.eau-kaqun.fr"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9</Pages>
  <Words>991</Words>
  <Characters>5453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LEFEVRE</dc:creator>
  <cp:keywords/>
  <dc:description/>
  <cp:lastModifiedBy>Jean-Luc LEFEVRE</cp:lastModifiedBy>
  <cp:revision>7</cp:revision>
  <dcterms:created xsi:type="dcterms:W3CDTF">2018-04-10T08:35:00Z</dcterms:created>
  <dcterms:modified xsi:type="dcterms:W3CDTF">2018-04-10T11:43:00Z</dcterms:modified>
</cp:coreProperties>
</file>