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EXPOSER LE TRAIN | CHAPITRE 4 : 1976-2005</w:t>
      </w:r>
    </w:p>
    <w:p w:rsidR="00000000" w:rsidDel="00000000" w:rsidP="00000000" w:rsidRDefault="00000000" w:rsidRPr="00000000" w14:paraId="00000002">
      <w:pPr>
        <w:rPr>
          <w:i w:val="1"/>
        </w:rPr>
      </w:pPr>
      <w:r w:rsidDel="00000000" w:rsidR="00000000" w:rsidRPr="00000000">
        <w:rPr>
          <w:i w:val="1"/>
          <w:rtl w:val="0"/>
        </w:rPr>
        <w:t xml:space="preserve">Communiqué de presse du 2 août 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Légendes archives-photos du press kit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3"/>
        </w:numPr>
        <w:ind w:left="720" w:hanging="360"/>
        <w:rPr>
          <w:b w:val="1"/>
        </w:rPr>
      </w:pPr>
      <w:hyperlink r:id="rId6">
        <w:r w:rsidDel="00000000" w:rsidR="00000000" w:rsidRPr="00000000">
          <w:rPr>
            <w:b w:val="1"/>
            <w:color w:val="1155cc"/>
            <w:u w:val="single"/>
            <w:rtl w:val="0"/>
          </w:rPr>
          <w:t xml:space="preserve">Chap04_.jpg</w:t>
        </w:r>
      </w:hyperlink>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Anonyme, Entrée du Musée Français du Chemin de Fer dans les années 1970, Collection Cité du Train</w:t>
      </w:r>
    </w:p>
    <w:p w:rsidR="00000000" w:rsidDel="00000000" w:rsidP="00000000" w:rsidRDefault="00000000" w:rsidRPr="00000000" w14:paraId="00000008">
      <w:pPr>
        <w:numPr>
          <w:ilvl w:val="0"/>
          <w:numId w:val="4"/>
        </w:numPr>
        <w:ind w:left="720" w:hanging="360"/>
        <w:rPr>
          <w:b w:val="1"/>
        </w:rPr>
      </w:pPr>
      <w:hyperlink r:id="rId7">
        <w:r w:rsidDel="00000000" w:rsidR="00000000" w:rsidRPr="00000000">
          <w:rPr>
            <w:b w:val="1"/>
            <w:color w:val="1155cc"/>
            <w:u w:val="single"/>
            <w:rtl w:val="0"/>
          </w:rPr>
          <w:t xml:space="preserve">Chap04_02.jpg </w:t>
        </w:r>
      </w:hyperlink>
      <w:r w:rsidDel="00000000" w:rsidR="00000000" w:rsidRPr="00000000">
        <w:rPr>
          <w:rtl w:val="0"/>
        </w:rPr>
      </w:r>
    </w:p>
    <w:p w:rsidR="00000000" w:rsidDel="00000000" w:rsidP="00000000" w:rsidRDefault="00000000" w:rsidRPr="00000000" w14:paraId="00000009">
      <w:pPr>
        <w:ind w:left="0" w:firstLine="0"/>
        <w:rPr>
          <w:sz w:val="24"/>
          <w:szCs w:val="24"/>
        </w:rPr>
      </w:pPr>
      <w:r w:rsidDel="00000000" w:rsidR="00000000" w:rsidRPr="00000000">
        <w:rPr>
          <w:rtl w:val="0"/>
        </w:rPr>
        <w:t xml:space="preserve">Anonyme,Venue du Grand Duc du Luxembourg au musée, photographie, 20 novembre 1980, Collection Cité du Train</w:t>
      </w:r>
      <w:r w:rsidDel="00000000" w:rsidR="00000000" w:rsidRPr="00000000">
        <w:rPr>
          <w:rtl w:val="0"/>
        </w:rPr>
      </w:r>
    </w:p>
    <w:p w:rsidR="00000000" w:rsidDel="00000000" w:rsidP="00000000" w:rsidRDefault="00000000" w:rsidRPr="00000000" w14:paraId="0000000A">
      <w:pPr>
        <w:numPr>
          <w:ilvl w:val="0"/>
          <w:numId w:val="4"/>
        </w:numPr>
        <w:ind w:left="720" w:hanging="360"/>
        <w:rPr>
          <w:b w:val="1"/>
        </w:rPr>
      </w:pPr>
      <w:hyperlink r:id="rId8">
        <w:r w:rsidDel="00000000" w:rsidR="00000000" w:rsidRPr="00000000">
          <w:rPr>
            <w:b w:val="1"/>
            <w:color w:val="1155cc"/>
            <w:u w:val="single"/>
            <w:rtl w:val="0"/>
          </w:rPr>
          <w:t xml:space="preserve">Chap04_03.jpg </w:t>
        </w:r>
      </w:hyperlink>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Anonyme, Venue du président François Mitterrand, photographie, 30 septembre 1982, Collection Cité du Train</w:t>
      </w:r>
    </w:p>
    <w:p w:rsidR="00000000" w:rsidDel="00000000" w:rsidP="00000000" w:rsidRDefault="00000000" w:rsidRPr="00000000" w14:paraId="0000000C">
      <w:pPr>
        <w:numPr>
          <w:ilvl w:val="0"/>
          <w:numId w:val="8"/>
        </w:numPr>
        <w:ind w:left="720" w:hanging="360"/>
        <w:rPr>
          <w:b w:val="1"/>
        </w:rPr>
      </w:pPr>
      <w:hyperlink r:id="rId9">
        <w:r w:rsidDel="00000000" w:rsidR="00000000" w:rsidRPr="00000000">
          <w:rPr>
            <w:b w:val="1"/>
            <w:color w:val="1155cc"/>
            <w:u w:val="single"/>
            <w:rtl w:val="0"/>
          </w:rPr>
          <w:t xml:space="preserve">Chap04_05.jpg</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SNCF, Le musée de Mulhouse et son extension en 1984, Plan, s.d., Collection Cité du Train</w:t>
      </w:r>
    </w:p>
    <w:p w:rsidR="00000000" w:rsidDel="00000000" w:rsidP="00000000" w:rsidRDefault="00000000" w:rsidRPr="00000000" w14:paraId="0000000E">
      <w:pPr>
        <w:rPr/>
      </w:pPr>
      <w:r w:rsidDel="00000000" w:rsidR="00000000" w:rsidRPr="00000000">
        <w:rPr>
          <w:rtl w:val="0"/>
        </w:rPr>
        <w:t xml:space="preserve">=&gt; Vidéo : </w:t>
      </w:r>
      <w:hyperlink r:id="rId10">
        <w:r w:rsidDel="00000000" w:rsidR="00000000" w:rsidRPr="00000000">
          <w:rPr>
            <w:color w:val="1155cc"/>
            <w:u w:val="single"/>
            <w:rtl w:val="0"/>
          </w:rPr>
          <w:t xml:space="preserve">https://youtu.be/IWqzIZCjhAo</w:t>
        </w:r>
      </w:hyperlink>
      <w:r w:rsidDel="00000000" w:rsidR="00000000" w:rsidRPr="00000000">
        <w:rPr>
          <w:rtl w:val="0"/>
        </w:rPr>
        <w:t xml:space="preserve"> </w:t>
      </w:r>
    </w:p>
    <w:p w:rsidR="00000000" w:rsidDel="00000000" w:rsidP="00000000" w:rsidRDefault="00000000" w:rsidRPr="00000000" w14:paraId="0000000F">
      <w:pPr>
        <w:numPr>
          <w:ilvl w:val="0"/>
          <w:numId w:val="14"/>
        </w:numPr>
        <w:ind w:left="720" w:hanging="360"/>
        <w:rPr>
          <w:b w:val="1"/>
        </w:rPr>
      </w:pPr>
      <w:hyperlink r:id="rId11">
        <w:r w:rsidDel="00000000" w:rsidR="00000000" w:rsidRPr="00000000">
          <w:rPr>
            <w:b w:val="1"/>
            <w:color w:val="1155cc"/>
            <w:u w:val="single"/>
            <w:rtl w:val="0"/>
          </w:rPr>
          <w:t xml:space="preserve">Chap04_06_01.jpg</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Blason “Musée Français du Chemin de Fer” créé pour le parrainage de la locomotive BB 26006 SYBIC baptisée Mulhouse, 10 juin 1989, Collection Cité du Train</w:t>
      </w:r>
    </w:p>
    <w:p w:rsidR="00000000" w:rsidDel="00000000" w:rsidP="00000000" w:rsidRDefault="00000000" w:rsidRPr="00000000" w14:paraId="00000011">
      <w:pPr>
        <w:numPr>
          <w:ilvl w:val="0"/>
          <w:numId w:val="2"/>
        </w:numPr>
        <w:ind w:left="720" w:hanging="360"/>
        <w:rPr>
          <w:b w:val="1"/>
        </w:rPr>
      </w:pPr>
      <w:hyperlink r:id="rId12">
        <w:r w:rsidDel="00000000" w:rsidR="00000000" w:rsidRPr="00000000">
          <w:rPr>
            <w:b w:val="1"/>
            <w:color w:val="1155cc"/>
            <w:u w:val="single"/>
            <w:rtl w:val="0"/>
          </w:rPr>
          <w:t xml:space="preserve">Chap04_12.jpg</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Le musée en salle de concert ! Musica 85’, Photographie issue d’un extrait de presse, 1985, Collection Cité du Train</w:t>
      </w:r>
    </w:p>
    <w:p w:rsidR="00000000" w:rsidDel="00000000" w:rsidP="00000000" w:rsidRDefault="00000000" w:rsidRPr="00000000" w14:paraId="00000013">
      <w:pPr>
        <w:numPr>
          <w:ilvl w:val="0"/>
          <w:numId w:val="1"/>
        </w:numPr>
        <w:ind w:left="720" w:hanging="360"/>
        <w:rPr>
          <w:b w:val="1"/>
        </w:rPr>
      </w:pPr>
      <w:hyperlink r:id="rId13">
        <w:r w:rsidDel="00000000" w:rsidR="00000000" w:rsidRPr="00000000">
          <w:rPr>
            <w:b w:val="1"/>
            <w:color w:val="1155cc"/>
            <w:u w:val="single"/>
            <w:rtl w:val="0"/>
          </w:rPr>
          <w:t xml:space="preserve">Chap04_Focus01.jpg</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Dès les années 60, l’amicale départementale des sapeurs-pompiers se joint aux efforts menés par Jean-Mathis Horrenberger pour défendre le projet d’un musée du chemin de fer à Mulhouse. Partenaire de la première heure, c’est dans ce contexte qu’est inauguré le Musée du Sapeur-Pompier le 25 novembre 1978. Sous les charpentes de bois lamellé-collé de l’entreprise Mathis, pompes, voitures, échelles, casques ou encore uniformes témoignent des actions des soldats du feu.</w:t>
      </w:r>
    </w:p>
    <w:p w:rsidR="00000000" w:rsidDel="00000000" w:rsidP="00000000" w:rsidRDefault="00000000" w:rsidRPr="00000000" w14:paraId="00000015">
      <w:pPr>
        <w:rPr/>
      </w:pPr>
      <w:r w:rsidDel="00000000" w:rsidR="00000000" w:rsidRPr="00000000">
        <w:rPr>
          <w:rtl w:val="0"/>
        </w:rPr>
        <w:t xml:space="preserve">Principalement issu du fonds du colonel Albert Ludmann, ancien chef de corps des Sapeurs-Pompiers de Mulhouse et grand collectionneur, cet ensemble est logé dans le bâtiment “C”. Lors des travaux des années 2000, cette collection, aujourd’hui labellisée “musée de France”, quitte Dornach pour rejoindre la commune de Vieux-Ferrette.</w:t>
      </w:r>
    </w:p>
    <w:p w:rsidR="00000000" w:rsidDel="00000000" w:rsidP="00000000" w:rsidRDefault="00000000" w:rsidRPr="00000000" w14:paraId="00000016">
      <w:pPr>
        <w:numPr>
          <w:ilvl w:val="0"/>
          <w:numId w:val="9"/>
        </w:numPr>
        <w:ind w:left="720" w:hanging="360"/>
        <w:rPr>
          <w:b w:val="1"/>
        </w:rPr>
      </w:pPr>
      <w:hyperlink r:id="rId14">
        <w:r w:rsidDel="00000000" w:rsidR="00000000" w:rsidRPr="00000000">
          <w:rPr>
            <w:b w:val="1"/>
            <w:color w:val="1155cc"/>
            <w:u w:val="single"/>
            <w:rtl w:val="0"/>
          </w:rPr>
          <w:t xml:space="preserve">Chap04_Galerie02_04.jpg</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Michel Doerr, dessin sur une carte du Restaurant et Caveau du Théâtre, 41 rue de la Sinne, Mulhouse, s.d, Collection Cité du Train</w:t>
      </w:r>
      <w:r w:rsidDel="00000000" w:rsidR="00000000" w:rsidRPr="00000000">
        <w:rPr>
          <w:rtl w:val="0"/>
        </w:rPr>
      </w:r>
    </w:p>
    <w:p w:rsidR="00000000" w:rsidDel="00000000" w:rsidP="00000000" w:rsidRDefault="00000000" w:rsidRPr="00000000" w14:paraId="00000018">
      <w:pPr>
        <w:numPr>
          <w:ilvl w:val="0"/>
          <w:numId w:val="7"/>
        </w:numPr>
        <w:ind w:left="720" w:hanging="360"/>
        <w:rPr>
          <w:b w:val="1"/>
        </w:rPr>
      </w:pPr>
      <w:hyperlink r:id="rId15">
        <w:r w:rsidDel="00000000" w:rsidR="00000000" w:rsidRPr="00000000">
          <w:rPr>
            <w:b w:val="1"/>
            <w:color w:val="1155cc"/>
            <w:u w:val="single"/>
            <w:rtl w:val="0"/>
          </w:rPr>
          <w:t xml:space="preserve">Chap04_Galerie03_06.jpg</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Anonyme, le TGV PSE et l’autorail Bugatti à Bischheim, photographie, 1981, Collection Cité du Train</w:t>
      </w:r>
    </w:p>
    <w:p w:rsidR="00000000" w:rsidDel="00000000" w:rsidP="00000000" w:rsidRDefault="00000000" w:rsidRPr="00000000" w14:paraId="0000001A">
      <w:pPr>
        <w:rPr/>
      </w:pPr>
      <w:r w:rsidDel="00000000" w:rsidR="00000000" w:rsidRPr="00000000">
        <w:rPr>
          <w:rtl w:val="0"/>
        </w:rPr>
        <w:t xml:space="preserve">Nichées dans une petite boîte, des diapositives. Et sur ces diapositives, en transparence, se découvrent deux matériels légendaires : le TGV et l’autorail Bugatti. En arrière-plan, les Ateliers de Bischheim. Nous sommes en 1981. Dixième anniversaire du MFCF, cette année coïncide également avec l’inauguration du TGV et le centenaire de la naissance d’Ettore Bugatti.</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15"/>
        </w:numPr>
        <w:ind w:left="720" w:hanging="360"/>
        <w:rPr>
          <w:b w:val="1"/>
        </w:rPr>
      </w:pPr>
      <w:hyperlink r:id="rId16">
        <w:r w:rsidDel="00000000" w:rsidR="00000000" w:rsidRPr="00000000">
          <w:rPr>
            <w:b w:val="1"/>
            <w:color w:val="1155cc"/>
            <w:u w:val="single"/>
            <w:rtl w:val="0"/>
          </w:rPr>
          <w:t xml:space="preserve">Chap04_Galerie05_03.JPG</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Anonyme, entrée du musée avec la pancarte publicitaire pour le Ciné-Rail, photographie, 1989, Collection Cité du Train</w:t>
      </w:r>
    </w:p>
    <w:p w:rsidR="00000000" w:rsidDel="00000000" w:rsidP="00000000" w:rsidRDefault="00000000" w:rsidRPr="00000000" w14:paraId="0000001F">
      <w:pPr>
        <w:numPr>
          <w:ilvl w:val="0"/>
          <w:numId w:val="10"/>
        </w:numPr>
        <w:ind w:left="720" w:hanging="360"/>
        <w:rPr>
          <w:b w:val="1"/>
        </w:rPr>
      </w:pPr>
      <w:hyperlink r:id="rId17">
        <w:r w:rsidDel="00000000" w:rsidR="00000000" w:rsidRPr="00000000">
          <w:rPr>
            <w:b w:val="1"/>
            <w:color w:val="1155cc"/>
            <w:u w:val="single"/>
            <w:rtl w:val="0"/>
          </w:rPr>
          <w:t xml:space="preserve">Chap04_Galerie06_02.JPG</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Christian Brus, le chanteur Marcel Amont lors du tournage de l’émission “En… Train ; un divertissement au Musée Français du Chemin de Fer de Mulhouse”, photographies, 23 avril 1980, Collection Cité du Train, Conservée aux Archives Municipales de Mulhouse</w:t>
      </w:r>
    </w:p>
    <w:p w:rsidR="00000000" w:rsidDel="00000000" w:rsidP="00000000" w:rsidRDefault="00000000" w:rsidRPr="00000000" w14:paraId="00000021">
      <w:pPr>
        <w:rPr/>
      </w:pPr>
      <w:r w:rsidDel="00000000" w:rsidR="00000000" w:rsidRPr="00000000">
        <w:rPr>
          <w:rtl w:val="0"/>
        </w:rPr>
        <w:t xml:space="preserve">=&gt; Vidéo : </w:t>
      </w:r>
      <w:hyperlink r:id="rId18">
        <w:r w:rsidDel="00000000" w:rsidR="00000000" w:rsidRPr="00000000">
          <w:rPr>
            <w:color w:val="1155cc"/>
            <w:u w:val="single"/>
            <w:rtl w:val="0"/>
          </w:rPr>
          <w:t xml:space="preserve">https://youtu.be/-Y218Od7so8</w:t>
        </w:r>
      </w:hyperlink>
      <w:r w:rsidDel="00000000" w:rsidR="00000000" w:rsidRPr="00000000">
        <w:rPr>
          <w:rtl w:val="0"/>
        </w:rPr>
        <w:t xml:space="preserve"> </w:t>
      </w:r>
    </w:p>
    <w:p w:rsidR="00000000" w:rsidDel="00000000" w:rsidP="00000000" w:rsidRDefault="00000000" w:rsidRPr="00000000" w14:paraId="00000022">
      <w:pPr>
        <w:numPr>
          <w:ilvl w:val="0"/>
          <w:numId w:val="5"/>
        </w:numPr>
        <w:ind w:left="720" w:hanging="360"/>
        <w:rPr>
          <w:b w:val="1"/>
        </w:rPr>
      </w:pPr>
      <w:hyperlink r:id="rId19">
        <w:r w:rsidDel="00000000" w:rsidR="00000000" w:rsidRPr="00000000">
          <w:rPr>
            <w:b w:val="1"/>
            <w:color w:val="1155cc"/>
            <w:u w:val="single"/>
            <w:rtl w:val="0"/>
          </w:rPr>
          <w:t xml:space="preserve">Chap04_Galerie06_06.JPG</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Anonyme, la chanteuse Diane Tell pendant le tournage de l’émission “Sacrée Soirée”, photographie, 1994, Collection Cité du Train</w:t>
      </w:r>
    </w:p>
    <w:p w:rsidR="00000000" w:rsidDel="00000000" w:rsidP="00000000" w:rsidRDefault="00000000" w:rsidRPr="00000000" w14:paraId="00000024">
      <w:pPr>
        <w:numPr>
          <w:ilvl w:val="0"/>
          <w:numId w:val="12"/>
        </w:numPr>
        <w:ind w:left="720" w:hanging="360"/>
        <w:rPr>
          <w:b w:val="1"/>
        </w:rPr>
      </w:pPr>
      <w:hyperlink r:id="rId20">
        <w:r w:rsidDel="00000000" w:rsidR="00000000" w:rsidRPr="00000000">
          <w:rPr>
            <w:b w:val="1"/>
            <w:color w:val="1155cc"/>
            <w:u w:val="single"/>
            <w:rtl w:val="0"/>
          </w:rPr>
          <w:t xml:space="preserve">Chap04_Galerie07_02.JPG</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Anonyme, arrivée de l’autorail X4039 à Paris (appartenant à l’association touristique ABFC de Dijon) à l’occasion de l’événement “Train Capitale”, 12 mai 2003, Collection Cité du Train</w:t>
      </w:r>
    </w:p>
    <w:p w:rsidR="00000000" w:rsidDel="00000000" w:rsidP="00000000" w:rsidRDefault="00000000" w:rsidRPr="00000000" w14:paraId="00000026">
      <w:pPr>
        <w:numPr>
          <w:ilvl w:val="0"/>
          <w:numId w:val="6"/>
        </w:numPr>
        <w:ind w:left="720" w:hanging="360"/>
        <w:rPr>
          <w:b w:val="1"/>
        </w:rPr>
      </w:pPr>
      <w:hyperlink r:id="rId21">
        <w:r w:rsidDel="00000000" w:rsidR="00000000" w:rsidRPr="00000000">
          <w:rPr>
            <w:b w:val="1"/>
            <w:color w:val="1155cc"/>
            <w:u w:val="single"/>
            <w:rtl w:val="0"/>
          </w:rPr>
          <w:t xml:space="preserve">Chap04_Galerie07_04.JPG</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Anonyme, la locomotive Buddicom n°33 exposée lors de l’événement “Train Capitale”, 17 mai 2003, Collection Cité du Train.</w:t>
      </w:r>
    </w:p>
    <w:p w:rsidR="00000000" w:rsidDel="00000000" w:rsidP="00000000" w:rsidRDefault="00000000" w:rsidRPr="00000000" w14:paraId="00000028">
      <w:pPr>
        <w:numPr>
          <w:ilvl w:val="0"/>
          <w:numId w:val="13"/>
        </w:numPr>
        <w:ind w:left="720" w:hanging="360"/>
        <w:rPr>
          <w:b w:val="1"/>
        </w:rPr>
      </w:pPr>
      <w:hyperlink r:id="rId22">
        <w:r w:rsidDel="00000000" w:rsidR="00000000" w:rsidRPr="00000000">
          <w:rPr>
            <w:b w:val="1"/>
            <w:color w:val="1155cc"/>
            <w:u w:val="single"/>
            <w:rtl w:val="0"/>
          </w:rPr>
          <w:t xml:space="preserve">Chap04_Galerie08_02.jpg</w:t>
        </w:r>
      </w:hyperlink>
      <w:r w:rsidDel="00000000" w:rsidR="00000000" w:rsidRPr="00000000">
        <w:rPr>
          <w:b w:val="1"/>
          <w:rtl w:val="0"/>
        </w:rPr>
        <w:t xml:space="preserve"> </w:t>
      </w:r>
    </w:p>
    <w:p w:rsidR="00000000" w:rsidDel="00000000" w:rsidP="00000000" w:rsidRDefault="00000000" w:rsidRPr="00000000" w14:paraId="00000029">
      <w:pPr>
        <w:rPr/>
      </w:pPr>
      <w:r w:rsidDel="00000000" w:rsidR="00000000" w:rsidRPr="00000000">
        <w:rPr>
          <w:rtl w:val="0"/>
        </w:rPr>
        <w:t xml:space="preserve">Anonyme, travaux de construction du nouveau bâtiment “Parcours Spectacle” à la Cité du Train, photographie, 20 février 2004, Collection Cité du Train</w:t>
      </w:r>
    </w:p>
    <w:p w:rsidR="00000000" w:rsidDel="00000000" w:rsidP="00000000" w:rsidRDefault="00000000" w:rsidRPr="00000000" w14:paraId="0000002A">
      <w:pPr>
        <w:numPr>
          <w:ilvl w:val="0"/>
          <w:numId w:val="11"/>
        </w:numPr>
        <w:ind w:left="720" w:hanging="360"/>
        <w:rPr>
          <w:b w:val="1"/>
        </w:rPr>
      </w:pPr>
      <w:hyperlink r:id="rId23">
        <w:r w:rsidDel="00000000" w:rsidR="00000000" w:rsidRPr="00000000">
          <w:rPr>
            <w:b w:val="1"/>
            <w:color w:val="1155cc"/>
            <w:u w:val="single"/>
            <w:rtl w:val="0"/>
          </w:rPr>
          <w:t xml:space="preserve">Chap04_Galerie08_03.jpg</w:t>
        </w:r>
      </w:hyperlink>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Anonyme, travaux de construction du nouveau bâtiment “Parcours Spectacle” à la Cité du Train, photographie, 20 février 2004, Collection Cité du Train</w:t>
      </w:r>
    </w:p>
    <w:p w:rsidR="00000000" w:rsidDel="00000000" w:rsidP="00000000" w:rsidRDefault="00000000" w:rsidRPr="00000000" w14:paraId="0000002C">
      <w:pPr>
        <w:ind w:left="0" w:firstLine="0"/>
        <w:rPr/>
      </w:pPr>
      <w:r w:rsidDel="00000000" w:rsidR="00000000" w:rsidRPr="00000000">
        <w:rPr>
          <w:rtl w:val="0"/>
        </w:rPr>
        <w:t xml:space="preserve">=&gt; Vidéo : </w:t>
      </w:r>
      <w:hyperlink r:id="rId24">
        <w:r w:rsidDel="00000000" w:rsidR="00000000" w:rsidRPr="00000000">
          <w:rPr>
            <w:color w:val="1155cc"/>
            <w:u w:val="single"/>
            <w:rtl w:val="0"/>
          </w:rPr>
          <w:t xml:space="preserve">https://youtu.be/7Dro1JHFzcc</w:t>
        </w:r>
      </w:hyperlink>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sz w:val="18"/>
          <w:szCs w:val="18"/>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chap04_galerie07_02.jpg" TargetMode="External"/><Relationship Id="rId11" Type="http://schemas.openxmlformats.org/officeDocument/2006/relationships/hyperlink" Target="https://drive.google.com/file/d/1Wax8EBzn7XGrXSyU9JH2xEX69USsSjz6/view?usp=sharing" TargetMode="External"/><Relationship Id="rId22" Type="http://schemas.openxmlformats.org/officeDocument/2006/relationships/hyperlink" Target="https://drive.google.com/file/d/1B1qjXJjiPnuqZPMFtR7t684dvSSTHPRP/view?usp=sharing" TargetMode="External"/><Relationship Id="rId10" Type="http://schemas.openxmlformats.org/officeDocument/2006/relationships/hyperlink" Target="https://youtu.be/IWqzIZCjhAo" TargetMode="External"/><Relationship Id="rId21" Type="http://schemas.openxmlformats.org/officeDocument/2006/relationships/hyperlink" Target="https://drive.google.com/file/d/11tymwrsL-21ZJol3UeX5IbJ2VUl0M4yS/view?usp=sharing" TargetMode="External"/><Relationship Id="rId13" Type="http://schemas.openxmlformats.org/officeDocument/2006/relationships/hyperlink" Target="https://drive.google.com/file/d/1e9S9f4kwGHpofnpa6ztXASjNutgjjEWG/view?usp=sharing" TargetMode="External"/><Relationship Id="rId24" Type="http://schemas.openxmlformats.org/officeDocument/2006/relationships/hyperlink" Target="https://youtu.be/7Dro1JHFzcc" TargetMode="External"/><Relationship Id="rId12" Type="http://schemas.openxmlformats.org/officeDocument/2006/relationships/hyperlink" Target="https://drive.google.com/file/d/12K4tShflc9KuU2hopX1q43fe_6wc_6FI/view?usp=sharing" TargetMode="External"/><Relationship Id="rId23" Type="http://schemas.openxmlformats.org/officeDocument/2006/relationships/hyperlink" Target="https://drive.google.com/file/d/1XJpjdD7Nj0rWMizbuKcQCm-Xn_0h4yZ1/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uIJJKIl8kLghqDDNJaJjG26ZETVt98Gr/view?usp=sharing" TargetMode="External"/><Relationship Id="rId15" Type="http://schemas.openxmlformats.org/officeDocument/2006/relationships/hyperlink" Target="https://drive.google.com/file/d/1lqv_1aLjkc_zVsVrR_d3Om4ACcNM_7pM/view?usp=sharing" TargetMode="External"/><Relationship Id="rId14" Type="http://schemas.openxmlformats.org/officeDocument/2006/relationships/hyperlink" Target="https://drive.google.com/file/d/1Hq0dgCPS4WwN_NgB-wrlvGfRFWvSjn-4/view?usp=sharing" TargetMode="External"/><Relationship Id="rId17" Type="http://schemas.openxmlformats.org/officeDocument/2006/relationships/hyperlink" Target="https://drive.google.com/file/d/1D9cttbGM_wiAzlcm-qP3jQtKBCmpla6K/view?usp=sharing" TargetMode="External"/><Relationship Id="rId16" Type="http://schemas.openxmlformats.org/officeDocument/2006/relationships/hyperlink" Target="https://drive.google.com/file/d/1KfdciO1zbATJjBxBmn2n8cgwMA0P4WW7/view?usp=sharing" TargetMode="External"/><Relationship Id="rId5" Type="http://schemas.openxmlformats.org/officeDocument/2006/relationships/styles" Target="styles.xml"/><Relationship Id="rId19" Type="http://schemas.openxmlformats.org/officeDocument/2006/relationships/hyperlink" Target="https://drive.google.com/file/d/1okCR6dmBblP9hM__IIr-M_OlkTvQ0k5E/view?usp=sharing" TargetMode="External"/><Relationship Id="rId6" Type="http://schemas.openxmlformats.org/officeDocument/2006/relationships/hyperlink" Target="https://drive.google.com/file/d/1N3xoU-_7G_mPphw_k4Y1iwzqT4GqBc0c/view?usp=sharing" TargetMode="External"/><Relationship Id="rId18" Type="http://schemas.openxmlformats.org/officeDocument/2006/relationships/hyperlink" Target="https://youtu.be/-Y218Od7so8" TargetMode="External"/><Relationship Id="rId7" Type="http://schemas.openxmlformats.org/officeDocument/2006/relationships/hyperlink" Target="https://drive.google.com/file/d/1RcnpV-nW8NTa6jcfkSLtVUo-33fQQu9T/view?usp=sharing" TargetMode="External"/><Relationship Id="rId8" Type="http://schemas.openxmlformats.org/officeDocument/2006/relationships/hyperlink" Target="https://drive.google.com/file/d/1EPl99YMN9cbt4WX7iDFzLOuF5_RS87bU/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